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1EA9" w14:textId="77777777" w:rsidR="0063457B" w:rsidRDefault="0063457B" w:rsidP="0063457B">
      <w:pPr>
        <w:jc w:val="both"/>
      </w:pPr>
    </w:p>
    <w:p w14:paraId="53A2F928" w14:textId="37119C13" w:rsidR="0063457B" w:rsidRPr="0063457B" w:rsidRDefault="0063457B" w:rsidP="0005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7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168F7">
        <w:rPr>
          <w:rFonts w:ascii="Times New Roman" w:hAnsi="Times New Roman" w:cs="Times New Roman"/>
          <w:b/>
          <w:sz w:val="28"/>
          <w:szCs w:val="28"/>
        </w:rPr>
        <w:t xml:space="preserve">сотрудники и студенты </w:t>
      </w:r>
      <w:proofErr w:type="spellStart"/>
      <w:r w:rsidR="007168F7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63457B">
        <w:rPr>
          <w:rFonts w:ascii="Times New Roman" w:hAnsi="Times New Roman" w:cs="Times New Roman"/>
          <w:b/>
          <w:sz w:val="28"/>
          <w:szCs w:val="28"/>
        </w:rPr>
        <w:t>!</w:t>
      </w:r>
    </w:p>
    <w:p w14:paraId="01EB26BD" w14:textId="5915CB65" w:rsidR="007168F7" w:rsidRPr="007168F7" w:rsidRDefault="00A822C9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</w:t>
      </w: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F7"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8F7"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Спутник V</w:t>
      </w:r>
      <w:r w:rsidR="007168F7"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получена биотехнологическим путем, при котором не используется патогенный для человека вирус SARS-CoV-2. Это векторная вакцина</w:t>
      </w:r>
      <w:r w:rsidR="00731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8F7"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для её создания использовались векторы иного вируса (аденовируса), которые содержат и доставляют генетический материал в клеточные структуры. При разработках аденовирусная генетическая основа была удалена, а вместо неё вставлены биоматериалы с кодом шипа </w:t>
      </w:r>
      <w:proofErr w:type="spellStart"/>
      <w:r w:rsidR="007168F7"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7168F7"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Вирус-вектор проникает в клетку, а встроенный в него ген начинает синтезировать нужные белки. Организм же в ответ на враждебный белок начинает вырабатывать антитела.</w:t>
      </w:r>
    </w:p>
    <w:p w14:paraId="7D0C2EFE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5773C20E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Противопоказаниями к вакцинации являются:</w:t>
      </w:r>
    </w:p>
    <w:p w14:paraId="0EE86FA0" w14:textId="77777777" w:rsidR="007168F7" w:rsidRPr="007168F7" w:rsidRDefault="007168F7" w:rsidP="00F975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гиперчувствительность к какому-либо компоненту;</w:t>
      </w:r>
    </w:p>
    <w:p w14:paraId="060F0D1E" w14:textId="77777777" w:rsidR="007168F7" w:rsidRPr="007168F7" w:rsidRDefault="007168F7" w:rsidP="00F975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тяжёлые аллергические реакции в анамнезе;</w:t>
      </w:r>
    </w:p>
    <w:p w14:paraId="0A76F006" w14:textId="77777777" w:rsidR="007168F7" w:rsidRPr="007168F7" w:rsidRDefault="007168F7" w:rsidP="00F975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инфекционные и неинфекционные заболевания, обострение хронических заболеваний - вакцинацию проводят через 2- 4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14:paraId="0FE2CB88" w14:textId="7D24883B" w:rsidR="007168F7" w:rsidRPr="007168F7" w:rsidRDefault="007168F7" w:rsidP="00F975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и период грудного вскармливания</w:t>
      </w:r>
      <w:r w:rsidR="007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относительное противопоказание, нужно проконсультироваться с врачом для определения сроков вакцинации</w:t>
      </w: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A6E079" w14:textId="77777777" w:rsidR="007168F7" w:rsidRPr="007168F7" w:rsidRDefault="007168F7" w:rsidP="00F975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до 18 лет.</w:t>
      </w:r>
    </w:p>
    <w:p w14:paraId="601578FB" w14:textId="77777777" w:rsidR="00731A54" w:rsidRDefault="00731A54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E410C" w14:textId="7D8B324C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вакцинация</w:t>
      </w:r>
    </w:p>
    <w:p w14:paraId="3B1240F4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в два этапа с промежутком в 21 день. Вторая доза вакцины необходима, потому что после первой полноценный иммунитет еще не сформирован. Но если человек пропустит назначенный срок и сделает прививку немного позже, ничего страшного не произойдет.</w:t>
      </w:r>
    </w:p>
    <w:p w14:paraId="46529114" w14:textId="4E2F5774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трёх недель делать вторую прививку не рекомендуется, потому что есть определённые моменты в формировании иммунитета. Нужна </w:t>
      </w:r>
      <w:proofErr w:type="spellStart"/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48E32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пациент должен быть осмотрен медицинским работником с обязательным измерением температуры тела.  После введения вакцины пациент должен находиться под наблюдением медицинского работника в течение 30 минут. В случае повышения температуры тела более 37 °C вакцинацию не проводят.</w:t>
      </w:r>
    </w:p>
    <w:p w14:paraId="1A4BC807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делать, если после вакцинации ухудшилось самочувствие</w:t>
      </w:r>
    </w:p>
    <w:p w14:paraId="68458397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прививки возможны индивидуальные реакции организма. Допускается повышение температуры в первые три дня после введения вакцины.  При сохранении высокой температуры и плохого самочувствия необходимо обращаться в медицинские организации по месту жительства.</w:t>
      </w:r>
    </w:p>
    <w:p w14:paraId="4DD629E5" w14:textId="093AD230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вакцинации в первые-вторые сутки могут развиваться следующие симптомы:</w:t>
      </w:r>
    </w:p>
    <w:p w14:paraId="2C122191" w14:textId="77777777" w:rsidR="007168F7" w:rsidRPr="007168F7" w:rsidRDefault="007168F7" w:rsidP="00F975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</w:t>
      </w:r>
    </w:p>
    <w:p w14:paraId="4E9E7651" w14:textId="77777777" w:rsidR="007168F7" w:rsidRPr="007168F7" w:rsidRDefault="007168F7" w:rsidP="00F975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в месте инъекции, гиперемия, отёчность.</w:t>
      </w:r>
    </w:p>
    <w:p w14:paraId="302DD592" w14:textId="77777777" w:rsidR="007168F7" w:rsidRPr="007168F7" w:rsidRDefault="007168F7" w:rsidP="00F975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отмечаются тошнота, диспепсия, снижение аппетита,</w:t>
      </w:r>
    </w:p>
    <w:p w14:paraId="69671B34" w14:textId="77777777" w:rsidR="007168F7" w:rsidRPr="007168F7" w:rsidRDefault="007168F7" w:rsidP="00F975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– увеличение регионарных лимфоузлов.</w:t>
      </w:r>
    </w:p>
    <w:p w14:paraId="338B7993" w14:textId="77777777" w:rsidR="007168F7" w:rsidRPr="007168F7" w:rsidRDefault="007168F7" w:rsidP="00F9752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развитие аллергических реакций.</w:t>
      </w:r>
    </w:p>
    <w:p w14:paraId="08C3D486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нагрузок.</w:t>
      </w:r>
    </w:p>
    <w:p w14:paraId="5BBCBD2B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покраснении, отечности, болезненности нужно принять антигистаминные средства. При повышении температуры тела выше 38,5С – нестероидные противовоспалительные средства. Если ситуация ухудшается, рекомендовано вызвать врача на дом.</w:t>
      </w:r>
    </w:p>
    <w:p w14:paraId="40692DF2" w14:textId="77777777" w:rsidR="00731A54" w:rsidRDefault="00731A54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20611" w14:textId="1E14798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быть, если человек заболел </w:t>
      </w:r>
      <w:proofErr w:type="spellStart"/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моменту второй прививки</w:t>
      </w:r>
    </w:p>
    <w:p w14:paraId="329FA626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ничего делать не надо, это будет считаться второй вакцинацией.</w:t>
      </w:r>
    </w:p>
    <w:p w14:paraId="31B5CFE7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заболел ОРЗ, могут сделать вторую прививку через 2-4 недели после выздоровления. Если пропустить вторую прививку, человек не будет полностью защищён.</w:t>
      </w:r>
    </w:p>
    <w:p w14:paraId="26F5B16D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Исследовано ли влияние вакцины на репродуктивную функцию?</w:t>
      </w:r>
    </w:p>
    <w:p w14:paraId="3AA47AA4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для репродуктивного здоровья вакцины не представляют. Напротив, органы репродуктивной системы и репродуктивная функция находятся под угрозой воздействия инфекции.</w:t>
      </w:r>
    </w:p>
    <w:p w14:paraId="01CF0371" w14:textId="1286F701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Тем, кто готовится стать родителями или лечится от бесплодия, не следует пренебрегать вакцинацией. Рекомендовано планировать беременность, как и после многих других прививок, через 3 месяца после вакцинации.</w:t>
      </w:r>
    </w:p>
    <w:p w14:paraId="7DC3A4EB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заразиться члены семьи от вакцинированного человека?</w:t>
      </w:r>
    </w:p>
    <w:p w14:paraId="559AC548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вакцина не содержит живой вирус.</w:t>
      </w:r>
    </w:p>
    <w:p w14:paraId="2D8F39F1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можно делать прививку переболевшим?</w:t>
      </w:r>
    </w:p>
    <w:p w14:paraId="6AAEA3C5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рекомендует привиться людям, перенёсшим COVID-19 в легкой и бессимптомной форме.</w:t>
      </w:r>
    </w:p>
    <w:p w14:paraId="48CDB8DF" w14:textId="37DD273C" w:rsid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других формах вакцинация возможна через 6 месяцев после выздоровления.</w:t>
      </w:r>
    </w:p>
    <w:p w14:paraId="3A3700C3" w14:textId="66D07C8F" w:rsidR="004234B1" w:rsidRPr="004234B1" w:rsidRDefault="004234B1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следует проводить ревакцинацию?</w:t>
      </w:r>
    </w:p>
    <w:p w14:paraId="674764B8" w14:textId="34CBE2DE" w:rsidR="004234B1" w:rsidRPr="007168F7" w:rsidRDefault="004234B1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Ревакцинация рекомендована через 6 месяцев после первичной вакцинации. Для ревакцинации подходят все вакцины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234B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зарегистрированные на территории Российской Федерации, в том числе Спутник-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A29F7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после вакцинации ходить без маски?</w:t>
      </w:r>
    </w:p>
    <w:p w14:paraId="2D68B23D" w14:textId="77777777" w:rsidR="007168F7" w:rsidRPr="007168F7" w:rsidRDefault="007168F7" w:rsidP="00F97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 настоящее время вакцинация не отменяет для привитого пациента необходимость носить маски и перчатки, а также соблюдать дистанцию.</w:t>
      </w:r>
    </w:p>
    <w:p w14:paraId="7517D86D" w14:textId="77777777" w:rsidR="0060467F" w:rsidRPr="00F97524" w:rsidRDefault="0060467F" w:rsidP="00F9752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24">
        <w:rPr>
          <w:rFonts w:ascii="Times New Roman" w:hAnsi="Times New Roman" w:cs="Times New Roman"/>
          <w:sz w:val="28"/>
          <w:szCs w:val="28"/>
        </w:rPr>
        <w:t xml:space="preserve">Не откладывайте вакцинацию! </w:t>
      </w:r>
      <w:r w:rsidRPr="00F9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 и оставайтесь здоровы!</w:t>
      </w:r>
      <w:bookmarkStart w:id="0" w:name="_GoBack"/>
      <w:bookmarkEnd w:id="0"/>
    </w:p>
    <w:sectPr w:rsidR="0060467F" w:rsidRPr="00F9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C05"/>
    <w:multiLevelType w:val="multilevel"/>
    <w:tmpl w:val="ADA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3864"/>
    <w:multiLevelType w:val="multilevel"/>
    <w:tmpl w:val="25D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33F08"/>
    <w:multiLevelType w:val="hybridMultilevel"/>
    <w:tmpl w:val="BE266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72D80"/>
    <w:multiLevelType w:val="hybridMultilevel"/>
    <w:tmpl w:val="4252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362"/>
    <w:multiLevelType w:val="hybridMultilevel"/>
    <w:tmpl w:val="503C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63D1"/>
    <w:multiLevelType w:val="multilevel"/>
    <w:tmpl w:val="261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0"/>
    <w:rsid w:val="00010C3D"/>
    <w:rsid w:val="0003773A"/>
    <w:rsid w:val="0005237F"/>
    <w:rsid w:val="00053064"/>
    <w:rsid w:val="00057FAF"/>
    <w:rsid w:val="00076544"/>
    <w:rsid w:val="0009620A"/>
    <w:rsid w:val="000C6774"/>
    <w:rsid w:val="000D73F3"/>
    <w:rsid w:val="000E29DF"/>
    <w:rsid w:val="00110D33"/>
    <w:rsid w:val="00112D7D"/>
    <w:rsid w:val="001220F8"/>
    <w:rsid w:val="001254C7"/>
    <w:rsid w:val="00176827"/>
    <w:rsid w:val="001810AB"/>
    <w:rsid w:val="001839F7"/>
    <w:rsid w:val="001860AD"/>
    <w:rsid w:val="001B0ED1"/>
    <w:rsid w:val="001B3F55"/>
    <w:rsid w:val="001C08BF"/>
    <w:rsid w:val="001C3637"/>
    <w:rsid w:val="001F254B"/>
    <w:rsid w:val="00210C33"/>
    <w:rsid w:val="00247F40"/>
    <w:rsid w:val="00287D24"/>
    <w:rsid w:val="00287F90"/>
    <w:rsid w:val="002D0042"/>
    <w:rsid w:val="002F7A4B"/>
    <w:rsid w:val="00306046"/>
    <w:rsid w:val="00310A24"/>
    <w:rsid w:val="0033361D"/>
    <w:rsid w:val="00345D09"/>
    <w:rsid w:val="00347CF7"/>
    <w:rsid w:val="003563EB"/>
    <w:rsid w:val="00371E17"/>
    <w:rsid w:val="00373EDF"/>
    <w:rsid w:val="00394F8C"/>
    <w:rsid w:val="003A7706"/>
    <w:rsid w:val="003B7FAC"/>
    <w:rsid w:val="003C443A"/>
    <w:rsid w:val="004234B1"/>
    <w:rsid w:val="004309A7"/>
    <w:rsid w:val="004328A4"/>
    <w:rsid w:val="0044115D"/>
    <w:rsid w:val="004743C1"/>
    <w:rsid w:val="004855DC"/>
    <w:rsid w:val="004B3524"/>
    <w:rsid w:val="004C64BD"/>
    <w:rsid w:val="004E0075"/>
    <w:rsid w:val="00505142"/>
    <w:rsid w:val="00525A1A"/>
    <w:rsid w:val="005B1365"/>
    <w:rsid w:val="005D6E79"/>
    <w:rsid w:val="0060467F"/>
    <w:rsid w:val="00626380"/>
    <w:rsid w:val="0063457B"/>
    <w:rsid w:val="00652469"/>
    <w:rsid w:val="006A0393"/>
    <w:rsid w:val="006A5552"/>
    <w:rsid w:val="006D2004"/>
    <w:rsid w:val="006E00A7"/>
    <w:rsid w:val="006F6C06"/>
    <w:rsid w:val="007168F7"/>
    <w:rsid w:val="007207A6"/>
    <w:rsid w:val="00731A54"/>
    <w:rsid w:val="007566A7"/>
    <w:rsid w:val="007737DB"/>
    <w:rsid w:val="007C7775"/>
    <w:rsid w:val="00825B83"/>
    <w:rsid w:val="008664A5"/>
    <w:rsid w:val="008C73D5"/>
    <w:rsid w:val="008F0C79"/>
    <w:rsid w:val="008F31E0"/>
    <w:rsid w:val="008F3886"/>
    <w:rsid w:val="0092454E"/>
    <w:rsid w:val="00991400"/>
    <w:rsid w:val="00993F6F"/>
    <w:rsid w:val="00995615"/>
    <w:rsid w:val="009B48BF"/>
    <w:rsid w:val="009B4EEE"/>
    <w:rsid w:val="009D6328"/>
    <w:rsid w:val="00A32C6C"/>
    <w:rsid w:val="00A3522E"/>
    <w:rsid w:val="00A5493D"/>
    <w:rsid w:val="00A57633"/>
    <w:rsid w:val="00A822C9"/>
    <w:rsid w:val="00A8728A"/>
    <w:rsid w:val="00AA0884"/>
    <w:rsid w:val="00AA0940"/>
    <w:rsid w:val="00B340F9"/>
    <w:rsid w:val="00B34C08"/>
    <w:rsid w:val="00B640E0"/>
    <w:rsid w:val="00B85133"/>
    <w:rsid w:val="00B86F47"/>
    <w:rsid w:val="00B909EB"/>
    <w:rsid w:val="00B9265A"/>
    <w:rsid w:val="00B94AC6"/>
    <w:rsid w:val="00BC6090"/>
    <w:rsid w:val="00BE6A60"/>
    <w:rsid w:val="00BF7097"/>
    <w:rsid w:val="00C0568D"/>
    <w:rsid w:val="00C07045"/>
    <w:rsid w:val="00C43AC2"/>
    <w:rsid w:val="00C54D23"/>
    <w:rsid w:val="00C55D26"/>
    <w:rsid w:val="00C60B73"/>
    <w:rsid w:val="00C625C1"/>
    <w:rsid w:val="00C74BCD"/>
    <w:rsid w:val="00C82330"/>
    <w:rsid w:val="00C847AD"/>
    <w:rsid w:val="00CA7EE7"/>
    <w:rsid w:val="00CB229E"/>
    <w:rsid w:val="00CC3992"/>
    <w:rsid w:val="00D01674"/>
    <w:rsid w:val="00D16B34"/>
    <w:rsid w:val="00DC7E00"/>
    <w:rsid w:val="00DD6D10"/>
    <w:rsid w:val="00E11DAF"/>
    <w:rsid w:val="00E1469B"/>
    <w:rsid w:val="00E21B70"/>
    <w:rsid w:val="00E2613D"/>
    <w:rsid w:val="00E32740"/>
    <w:rsid w:val="00E37C1A"/>
    <w:rsid w:val="00E57F8E"/>
    <w:rsid w:val="00E625CB"/>
    <w:rsid w:val="00E75545"/>
    <w:rsid w:val="00EA0B41"/>
    <w:rsid w:val="00EA5373"/>
    <w:rsid w:val="00EC2980"/>
    <w:rsid w:val="00EF5796"/>
    <w:rsid w:val="00EF6D27"/>
    <w:rsid w:val="00F474E9"/>
    <w:rsid w:val="00F56F03"/>
    <w:rsid w:val="00F657A2"/>
    <w:rsid w:val="00F97524"/>
    <w:rsid w:val="00FE2153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C7B"/>
  <w15:chartTrackingRefBased/>
  <w15:docId w15:val="{6C050881-9DAF-472F-A646-1E093D35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309A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09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E2153"/>
    <w:rPr>
      <w:b/>
      <w:bCs/>
    </w:rPr>
  </w:style>
  <w:style w:type="paragraph" w:customStyle="1" w:styleId="consplusnonformat">
    <w:name w:val="consplusnonformat"/>
    <w:basedOn w:val="a"/>
    <w:rsid w:val="00FE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Наталья Николаевна</cp:lastModifiedBy>
  <cp:revision>3</cp:revision>
  <dcterms:created xsi:type="dcterms:W3CDTF">2021-12-29T08:14:00Z</dcterms:created>
  <dcterms:modified xsi:type="dcterms:W3CDTF">2021-12-29T09:12:00Z</dcterms:modified>
</cp:coreProperties>
</file>