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ED" w:rsidRPr="007D2227" w:rsidRDefault="003853ED" w:rsidP="003853ED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Модуль </w:t>
      </w:r>
      <w:r w:rsidRPr="00AC399C">
        <w:rPr>
          <w:b w:val="0"/>
        </w:rPr>
        <w:t>«</w:t>
      </w:r>
      <w:r w:rsidRPr="00495952">
        <w:rPr>
          <w:b w:val="0"/>
          <w:bCs/>
        </w:rPr>
        <w:t>Автоматизированное управление</w:t>
      </w:r>
      <w:r w:rsidRPr="00AC399C">
        <w:rPr>
          <w:b w:val="0"/>
          <w:bCs/>
        </w:rPr>
        <w:t>»</w:t>
      </w:r>
      <w:r>
        <w:rPr>
          <w:b w:val="0"/>
          <w:bCs/>
        </w:rPr>
        <w:t xml:space="preserve"> является компонентом </w:t>
      </w:r>
      <w:proofErr w:type="gramStart"/>
      <w:r>
        <w:rPr>
          <w:b w:val="0"/>
          <w:bCs/>
        </w:rPr>
        <w:t>части образовательной программы, формируемой по выбору студентов и направлен</w:t>
      </w:r>
      <w:proofErr w:type="gramEnd"/>
      <w:r>
        <w:rPr>
          <w:b w:val="0"/>
          <w:bCs/>
        </w:rPr>
        <w:t xml:space="preserve"> на изучение теоретических аспектов автоматического управления. </w:t>
      </w:r>
    </w:p>
    <w:p w:rsidR="003853ED" w:rsidRDefault="003853ED" w:rsidP="003853ED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В состав модуля входят две дисциплины: </w:t>
      </w:r>
      <w:r w:rsidRPr="00495952">
        <w:rPr>
          <w:b w:val="0"/>
        </w:rPr>
        <w:t>«Теория автоматического управления» и «Автоматизированное программирование станков с ЧПУ</w:t>
      </w:r>
      <w:r w:rsidRPr="007D2227">
        <w:rPr>
          <w:b w:val="0"/>
        </w:rPr>
        <w:t>».</w:t>
      </w:r>
      <w:r w:rsidRPr="00150DD2">
        <w:rPr>
          <w:b w:val="0"/>
        </w:rPr>
        <w:t xml:space="preserve"> </w:t>
      </w:r>
      <w:proofErr w:type="gramStart"/>
      <w:r>
        <w:rPr>
          <w:b w:val="0"/>
          <w:bCs/>
        </w:rPr>
        <w:t>Дисциплины м</w:t>
      </w:r>
      <w:r w:rsidRPr="007D2227">
        <w:rPr>
          <w:b w:val="0"/>
        </w:rPr>
        <w:t>одул</w:t>
      </w:r>
      <w:r>
        <w:rPr>
          <w:b w:val="0"/>
        </w:rPr>
        <w:t>я</w:t>
      </w:r>
      <w:r w:rsidRPr="007D2227">
        <w:rPr>
          <w:b w:val="0"/>
        </w:rPr>
        <w:t xml:space="preserve"> </w:t>
      </w:r>
      <w:r>
        <w:rPr>
          <w:b w:val="0"/>
        </w:rPr>
        <w:t>формируют у студентов</w:t>
      </w:r>
      <w:r w:rsidRPr="007D2227">
        <w:rPr>
          <w:b w:val="0"/>
        </w:rPr>
        <w:t xml:space="preserve"> совокупность прикладных знаний, умений и навыков по вопросам автоматизированного программировани</w:t>
      </w:r>
      <w:r>
        <w:rPr>
          <w:b w:val="0"/>
        </w:rPr>
        <w:t>я</w:t>
      </w:r>
      <w:r w:rsidRPr="007D2227">
        <w:rPr>
          <w:b w:val="0"/>
        </w:rPr>
        <w:t xml:space="preserve"> станков с числовым программным управления.</w:t>
      </w:r>
      <w:proofErr w:type="gramEnd"/>
      <w:r>
        <w:rPr>
          <w:b w:val="0"/>
        </w:rPr>
        <w:t xml:space="preserve"> </w:t>
      </w:r>
      <w:r w:rsidRPr="003768F4">
        <w:rPr>
          <w:b w:val="0"/>
        </w:rPr>
        <w:t>Дисциплин</w:t>
      </w:r>
      <w:r>
        <w:rPr>
          <w:b w:val="0"/>
        </w:rPr>
        <w:t>ы</w:t>
      </w:r>
      <w:r w:rsidRPr="003768F4">
        <w:rPr>
          <w:b w:val="0"/>
        </w:rPr>
        <w:t xml:space="preserve"> </w:t>
      </w:r>
      <w:r>
        <w:rPr>
          <w:b w:val="0"/>
        </w:rPr>
        <w:t>модуля</w:t>
      </w:r>
      <w:r w:rsidRPr="003768F4">
        <w:rPr>
          <w:b w:val="0"/>
        </w:rPr>
        <w:t xml:space="preserve"> формиру</w:t>
      </w:r>
      <w:r>
        <w:rPr>
          <w:b w:val="0"/>
        </w:rPr>
        <w:t>ю</w:t>
      </w:r>
      <w:r w:rsidRPr="003768F4">
        <w:rPr>
          <w:b w:val="0"/>
        </w:rPr>
        <w:t xml:space="preserve">т у </w:t>
      </w:r>
      <w:r>
        <w:rPr>
          <w:b w:val="0"/>
        </w:rPr>
        <w:t xml:space="preserve">студентов </w:t>
      </w:r>
      <w:r w:rsidRPr="003768F4">
        <w:rPr>
          <w:b w:val="0"/>
        </w:rPr>
        <w:t xml:space="preserve">способности анализировать </w:t>
      </w:r>
      <w:r>
        <w:rPr>
          <w:b w:val="0"/>
        </w:rPr>
        <w:t>информацию о работе систем управления</w:t>
      </w:r>
      <w:r w:rsidRPr="003768F4">
        <w:rPr>
          <w:b w:val="0"/>
        </w:rPr>
        <w:t>, делать выводы на основе экспериментальных данных;</w:t>
      </w:r>
      <w:r>
        <w:rPr>
          <w:b w:val="0"/>
        </w:rPr>
        <w:t xml:space="preserve"> </w:t>
      </w:r>
      <w:r w:rsidRPr="003768F4">
        <w:rPr>
          <w:b w:val="0"/>
        </w:rPr>
        <w:t>работать со специальной литературой; использовать приобретенные знания и умения в практической деятельности.</w:t>
      </w:r>
    </w:p>
    <w:p w:rsidR="003853ED" w:rsidRPr="00150DD2" w:rsidRDefault="003853ED" w:rsidP="003853ED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8367C2">
        <w:rPr>
          <w:b w:val="0"/>
        </w:rPr>
        <w:t>При реализации дисциплин модуля используются проблемное обучение, инф</w:t>
      </w:r>
      <w:r>
        <w:rPr>
          <w:b w:val="0"/>
        </w:rPr>
        <w:t>ормационн</w:t>
      </w:r>
      <w:r w:rsidRPr="008367C2">
        <w:rPr>
          <w:b w:val="0"/>
        </w:rPr>
        <w:t>ые технологии, исследовательские методы.</w:t>
      </w:r>
      <w:r w:rsidRPr="003768F4">
        <w:rPr>
          <w:b w:val="0"/>
        </w:rPr>
        <w:t xml:space="preserve"> Реализация дисциплин модуля предполагает применение разработанных электронных учебны</w:t>
      </w:r>
      <w:r>
        <w:rPr>
          <w:b w:val="0"/>
        </w:rPr>
        <w:t>х</w:t>
      </w:r>
      <w:r w:rsidRPr="003768F4">
        <w:rPr>
          <w:b w:val="0"/>
        </w:rPr>
        <w:t xml:space="preserve"> пособи</w:t>
      </w:r>
      <w:r>
        <w:rPr>
          <w:b w:val="0"/>
        </w:rPr>
        <w:t>й</w:t>
      </w:r>
      <w:r w:rsidRPr="003768F4">
        <w:rPr>
          <w:b w:val="0"/>
        </w:rPr>
        <w:t>.</w:t>
      </w:r>
      <w:r>
        <w:rPr>
          <w:b w:val="0"/>
        </w:rPr>
        <w:t xml:space="preserve"> </w:t>
      </w:r>
      <w:r w:rsidRPr="00153BDF">
        <w:rPr>
          <w:b w:val="0"/>
        </w:rPr>
        <w:t>В процессе изучения разделов дисциплин активно применяется проблемное обучение, основанное на разборе реальных производственных проблем и поиске их решений.</w:t>
      </w:r>
    </w:p>
    <w:p w:rsidR="00165478" w:rsidRDefault="00165478">
      <w:bookmarkStart w:id="0" w:name="_GoBack"/>
      <w:bookmarkEnd w:id="0"/>
    </w:p>
    <w:sectPr w:rsidR="0016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3C"/>
    <w:rsid w:val="000B073C"/>
    <w:rsid w:val="00165478"/>
    <w:rsid w:val="0038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3853ED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3853ED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NTIUrFU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2022-03-04T06:54:00Z</dcterms:created>
  <dcterms:modified xsi:type="dcterms:W3CDTF">2022-03-04T06:55:00Z</dcterms:modified>
</cp:coreProperties>
</file>