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4"/>
        <w:gridCol w:w="11482"/>
      </w:tblGrid>
      <w:tr w:rsidR="00CD5BD0" w:rsidRPr="00BC52C0" w:rsidTr="00F526EC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CD5BD0" w:rsidRPr="00BC52C0" w:rsidRDefault="00CD5BD0" w:rsidP="00F526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BC52C0">
              <w:rPr>
                <w:rFonts w:ascii="Arial" w:hAnsi="Arial" w:cs="Arial"/>
                <w:b/>
                <w:bCs/>
                <w:sz w:val="20"/>
                <w:szCs w:val="20"/>
              </w:rPr>
              <w:t>нститут</w:t>
            </w:r>
          </w:p>
        </w:tc>
        <w:tc>
          <w:tcPr>
            <w:tcW w:w="11482" w:type="dxa"/>
            <w:shd w:val="clear" w:color="auto" w:fill="auto"/>
            <w:noWrap/>
          </w:tcPr>
          <w:p w:rsidR="00CD5BD0" w:rsidRPr="00BC52C0" w:rsidRDefault="00CD5BD0" w:rsidP="00F526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НТ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ф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CD5BD0" w:rsidRPr="00BC52C0" w:rsidTr="00F526EC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CD5BD0" w:rsidRPr="00BC52C0" w:rsidRDefault="00CD5BD0" w:rsidP="00F526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BC52C0">
              <w:rPr>
                <w:rFonts w:ascii="Arial" w:hAnsi="Arial" w:cs="Arial"/>
                <w:b/>
                <w:bCs/>
                <w:sz w:val="20"/>
                <w:szCs w:val="20"/>
              </w:rPr>
              <w:t>аправление</w:t>
            </w:r>
          </w:p>
        </w:tc>
        <w:tc>
          <w:tcPr>
            <w:tcW w:w="11482" w:type="dxa"/>
            <w:shd w:val="clear" w:color="auto" w:fill="auto"/>
            <w:noWrap/>
          </w:tcPr>
          <w:p w:rsidR="00CD5BD0" w:rsidRPr="00BC52C0" w:rsidRDefault="00CD5BD0" w:rsidP="00F526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190109</w:t>
            </w:r>
            <w:r w:rsidRPr="00BC52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t>Транспортные средства специального назначения</w:t>
            </w:r>
          </w:p>
        </w:tc>
      </w:tr>
      <w:tr w:rsidR="00CD5BD0" w:rsidRPr="00BC52C0" w:rsidTr="00F526EC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CD5BD0" w:rsidRPr="00BC52C0" w:rsidRDefault="00CD5BD0" w:rsidP="00F526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r w:rsidRPr="00BC52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рофиль/программа </w:t>
            </w:r>
          </w:p>
        </w:tc>
        <w:tc>
          <w:tcPr>
            <w:tcW w:w="11482" w:type="dxa"/>
            <w:shd w:val="clear" w:color="auto" w:fill="auto"/>
            <w:noWrap/>
          </w:tcPr>
          <w:p w:rsidR="00CD5BD0" w:rsidRPr="00BC52C0" w:rsidRDefault="00CD5BD0" w:rsidP="00F526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190</w:t>
            </w:r>
            <w:r w:rsidRPr="00BC52C0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BC52C0">
              <w:rPr>
                <w:rFonts w:ascii="Arial" w:hAnsi="Arial" w:cs="Arial"/>
                <w:b/>
                <w:bCs/>
                <w:sz w:val="20"/>
                <w:szCs w:val="20"/>
              </w:rPr>
              <w:t>.6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t>Наземные транспортно-технологические средства</w:t>
            </w:r>
          </w:p>
        </w:tc>
      </w:tr>
      <w:tr w:rsidR="00CD5BD0" w:rsidRPr="00BC52C0" w:rsidTr="00F526EC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CD5BD0" w:rsidRPr="002A6830" w:rsidRDefault="00CD5BD0" w:rsidP="00F526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830">
              <w:rPr>
                <w:rFonts w:ascii="Arial" w:hAnsi="Arial" w:cs="Arial"/>
                <w:b/>
                <w:bCs/>
                <w:sz w:val="20"/>
                <w:szCs w:val="20"/>
              </w:rPr>
              <w:t>Описание образовательной программы</w:t>
            </w:r>
          </w:p>
        </w:tc>
        <w:tc>
          <w:tcPr>
            <w:tcW w:w="11482" w:type="dxa"/>
            <w:shd w:val="clear" w:color="auto" w:fill="auto"/>
            <w:noWrap/>
          </w:tcPr>
          <w:p w:rsidR="00CD5BD0" w:rsidRPr="00753F00" w:rsidRDefault="00CD5BD0" w:rsidP="00F526EC">
            <w:pPr>
              <w:suppressAutoHyphens/>
              <w:ind w:firstLine="709"/>
              <w:jc w:val="both"/>
              <w:rPr>
                <w:b/>
                <w:color w:val="000000"/>
                <w:sz w:val="18"/>
                <w:szCs w:val="18"/>
              </w:rPr>
            </w:pPr>
            <w:r w:rsidRPr="00753F00">
              <w:rPr>
                <w:b/>
                <w:bCs/>
                <w:sz w:val="18"/>
                <w:szCs w:val="18"/>
              </w:rPr>
              <w:t>В настоящее время имеется острая необходимость в кадрах высокой квалификации, обладающих знаниями в области конструирования, технологии, производства наземных транспортно-технологических средств. Основными направлениями являются изучение основ конструирования, технологии изготовления изделий, особенности производства, испытания, эксплуатации транспортных средств.</w:t>
            </w:r>
          </w:p>
          <w:p w:rsidR="00CD5BD0" w:rsidRPr="00753F00" w:rsidRDefault="00CD5BD0" w:rsidP="00F526EC">
            <w:pPr>
              <w:suppressAutoHyphens/>
              <w:ind w:firstLine="709"/>
              <w:jc w:val="both"/>
              <w:rPr>
                <w:b/>
                <w:sz w:val="18"/>
                <w:szCs w:val="18"/>
              </w:rPr>
            </w:pPr>
            <w:r w:rsidRPr="00753F00">
              <w:rPr>
                <w:b/>
                <w:color w:val="000000"/>
                <w:sz w:val="18"/>
                <w:szCs w:val="18"/>
              </w:rPr>
              <w:t xml:space="preserve">Выпускник по данной специальности и специализации в соответствии с полученной квалификацией сможет осуществлять профессиональную деятельность в области, </w:t>
            </w:r>
            <w:r w:rsidRPr="00753F00">
              <w:rPr>
                <w:b/>
                <w:sz w:val="18"/>
                <w:szCs w:val="18"/>
              </w:rPr>
              <w:t>направленной на комплексное исследование, разработку, производство и испытание подъёмно-транспортных, строительных, дорожных средств и оборудования, средств и механизмов коммунального хозяйства; разработку систем стандартизации, методов и средств испытаний и контроля качества изделий, основанных на применении современных методов и сре</w:t>
            </w:r>
            <w:proofErr w:type="gramStart"/>
            <w:r w:rsidRPr="00753F00">
              <w:rPr>
                <w:b/>
                <w:sz w:val="18"/>
                <w:szCs w:val="18"/>
              </w:rPr>
              <w:t>дств пр</w:t>
            </w:r>
            <w:proofErr w:type="gramEnd"/>
            <w:r w:rsidRPr="00753F00">
              <w:rPr>
                <w:b/>
                <w:sz w:val="18"/>
                <w:szCs w:val="18"/>
              </w:rPr>
              <w:t>оектирования, расчета, математического, физического и компьютерного моделирования.</w:t>
            </w:r>
          </w:p>
          <w:p w:rsidR="00CD5BD0" w:rsidRPr="00753F00" w:rsidRDefault="00CD5BD0" w:rsidP="00F526EC">
            <w:pPr>
              <w:pStyle w:val="Default"/>
              <w:ind w:firstLine="708"/>
              <w:jc w:val="both"/>
              <w:rPr>
                <w:b/>
                <w:i/>
                <w:color w:val="auto"/>
                <w:sz w:val="18"/>
                <w:szCs w:val="18"/>
              </w:rPr>
            </w:pPr>
            <w:r w:rsidRPr="00753F00">
              <w:rPr>
                <w:b/>
                <w:sz w:val="18"/>
                <w:szCs w:val="18"/>
              </w:rPr>
              <w:t xml:space="preserve">Профессиональную деятельность выпускник сможет выполнять на предприятиях общего машиностроения, научно-исследовательских институтах, связанных с разработкой и проектированием подъёмно-транспортных, строительных, дорожных средства и оборудования, машиностроительного </w:t>
            </w:r>
            <w:r w:rsidRPr="00753F00">
              <w:rPr>
                <w:b/>
                <w:color w:val="auto"/>
                <w:sz w:val="18"/>
                <w:szCs w:val="18"/>
              </w:rPr>
              <w:t>оборудов</w:t>
            </w:r>
            <w:r w:rsidRPr="00753F00">
              <w:rPr>
                <w:b/>
                <w:color w:val="auto"/>
                <w:sz w:val="18"/>
                <w:szCs w:val="18"/>
              </w:rPr>
              <w:t>а</w:t>
            </w:r>
            <w:r w:rsidRPr="00753F00">
              <w:rPr>
                <w:b/>
                <w:color w:val="auto"/>
                <w:sz w:val="18"/>
                <w:szCs w:val="18"/>
              </w:rPr>
              <w:t>ния.</w:t>
            </w:r>
          </w:p>
          <w:p w:rsidR="00CD5BD0" w:rsidRPr="00753F00" w:rsidRDefault="00CD5BD0" w:rsidP="00F526EC">
            <w:pPr>
              <w:jc w:val="both"/>
              <w:rPr>
                <w:b/>
                <w:sz w:val="18"/>
                <w:szCs w:val="18"/>
              </w:rPr>
            </w:pPr>
            <w:r w:rsidRPr="00753F00">
              <w:rPr>
                <w:b/>
                <w:sz w:val="18"/>
                <w:szCs w:val="18"/>
              </w:rPr>
              <w:t>Объектами профессиональной деятельности выпускников явл</w:t>
            </w:r>
            <w:r w:rsidRPr="00753F00">
              <w:rPr>
                <w:b/>
                <w:sz w:val="18"/>
                <w:szCs w:val="18"/>
              </w:rPr>
              <w:t>я</w:t>
            </w:r>
            <w:r w:rsidRPr="00753F00">
              <w:rPr>
                <w:b/>
                <w:sz w:val="18"/>
                <w:szCs w:val="18"/>
              </w:rPr>
              <w:t>ются:</w:t>
            </w:r>
          </w:p>
          <w:p w:rsidR="00CD5BD0" w:rsidRPr="00753F00" w:rsidRDefault="00CD5BD0" w:rsidP="00F526EC">
            <w:pPr>
              <w:pStyle w:val="a3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z w:val="18"/>
                <w:szCs w:val="18"/>
              </w:rPr>
            </w:pPr>
            <w:r w:rsidRPr="00753F00">
              <w:rPr>
                <w:b/>
                <w:sz w:val="18"/>
                <w:szCs w:val="18"/>
              </w:rPr>
              <w:t>подъёмно-транспортные, строительные, дорожные средства и об</w:t>
            </w:r>
            <w:r w:rsidRPr="00753F00">
              <w:rPr>
                <w:b/>
                <w:sz w:val="18"/>
                <w:szCs w:val="18"/>
              </w:rPr>
              <w:t>о</w:t>
            </w:r>
            <w:r w:rsidRPr="00753F00">
              <w:rPr>
                <w:b/>
                <w:sz w:val="18"/>
                <w:szCs w:val="18"/>
              </w:rPr>
              <w:t>рудование;</w:t>
            </w:r>
          </w:p>
          <w:p w:rsidR="00CD5BD0" w:rsidRPr="00753F00" w:rsidRDefault="00CD5BD0" w:rsidP="00F526EC">
            <w:pPr>
              <w:pStyle w:val="a3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z w:val="18"/>
                <w:szCs w:val="18"/>
              </w:rPr>
            </w:pPr>
            <w:r w:rsidRPr="00753F00">
              <w:rPr>
                <w:b/>
                <w:sz w:val="18"/>
                <w:szCs w:val="18"/>
              </w:rPr>
              <w:t>средства и механизмы коммунального хозяйства;</w:t>
            </w:r>
          </w:p>
          <w:p w:rsidR="00CD5BD0" w:rsidRPr="00753F00" w:rsidRDefault="00CD5BD0" w:rsidP="00F526EC">
            <w:pPr>
              <w:pStyle w:val="a3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z w:val="18"/>
                <w:szCs w:val="18"/>
              </w:rPr>
            </w:pPr>
            <w:r w:rsidRPr="00753F00">
              <w:rPr>
                <w:b/>
                <w:sz w:val="18"/>
                <w:szCs w:val="18"/>
              </w:rPr>
              <w:t>нормативно-техническая документация;</w:t>
            </w:r>
          </w:p>
          <w:p w:rsidR="00CD5BD0" w:rsidRPr="00753F00" w:rsidRDefault="00CD5BD0" w:rsidP="00F526EC">
            <w:pPr>
              <w:pStyle w:val="a3"/>
              <w:numPr>
                <w:ilvl w:val="0"/>
                <w:numId w:val="1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sz w:val="18"/>
                <w:szCs w:val="18"/>
              </w:rPr>
            </w:pPr>
            <w:r w:rsidRPr="00753F00">
              <w:rPr>
                <w:b/>
                <w:sz w:val="18"/>
                <w:szCs w:val="18"/>
              </w:rPr>
              <w:t>системы стандартизации;</w:t>
            </w:r>
          </w:p>
          <w:p w:rsidR="00CD5BD0" w:rsidRPr="00BC52C0" w:rsidRDefault="00CD5BD0" w:rsidP="00F526E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3F00">
              <w:rPr>
                <w:b/>
                <w:sz w:val="18"/>
                <w:szCs w:val="18"/>
              </w:rPr>
              <w:t>методы и средства испытаний и контроля качества изделий.</w:t>
            </w:r>
          </w:p>
        </w:tc>
      </w:tr>
    </w:tbl>
    <w:p w:rsidR="00D91ABE" w:rsidRDefault="00D91ABE"/>
    <w:sectPr w:rsidR="00D91ABE" w:rsidSect="00CD5B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4666"/>
    <w:multiLevelType w:val="hybridMultilevel"/>
    <w:tmpl w:val="E77C06E0"/>
    <w:lvl w:ilvl="0" w:tplc="04688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5BD0"/>
    <w:rsid w:val="00CD5BD0"/>
    <w:rsid w:val="00D9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5BD0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CD5BD0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Default">
    <w:name w:val="Default"/>
    <w:rsid w:val="00CD5B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Loshkareva-VS</dc:creator>
  <cp:lastModifiedBy>Loshkareva-VS</cp:lastModifiedBy>
  <cp:revision>1</cp:revision>
  <dcterms:created xsi:type="dcterms:W3CDTF">2015-02-24T05:38:00Z</dcterms:created>
  <dcterms:modified xsi:type="dcterms:W3CDTF">2015-02-24T05:38:00Z</dcterms:modified>
</cp:coreProperties>
</file>