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1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34"/>
        <w:gridCol w:w="11482"/>
      </w:tblGrid>
      <w:tr w:rsidR="00995F97" w:rsidRPr="00185A3F" w:rsidTr="00F526EC">
        <w:trPr>
          <w:trHeight w:val="255"/>
        </w:trPr>
        <w:tc>
          <w:tcPr>
            <w:tcW w:w="3134" w:type="dxa"/>
            <w:shd w:val="clear" w:color="auto" w:fill="auto"/>
            <w:noWrap/>
          </w:tcPr>
          <w:p w:rsidR="00995F97" w:rsidRPr="00C80B87" w:rsidRDefault="00995F97" w:rsidP="00F526EC">
            <w:pPr>
              <w:rPr>
                <w:b/>
                <w:bCs/>
              </w:rPr>
            </w:pPr>
            <w:r w:rsidRPr="00C80B87">
              <w:rPr>
                <w:b/>
                <w:bCs/>
              </w:rPr>
              <w:t>Институт</w:t>
            </w:r>
          </w:p>
        </w:tc>
        <w:tc>
          <w:tcPr>
            <w:tcW w:w="11482" w:type="dxa"/>
            <w:shd w:val="clear" w:color="auto" w:fill="auto"/>
            <w:noWrap/>
          </w:tcPr>
          <w:p w:rsidR="00995F97" w:rsidRPr="00C80B87" w:rsidRDefault="00995F97" w:rsidP="00F526EC">
            <w:pPr>
              <w:rPr>
                <w:b/>
                <w:bCs/>
              </w:rPr>
            </w:pPr>
            <w:r w:rsidRPr="00C80B87">
              <w:rPr>
                <w:b/>
                <w:bCs/>
              </w:rPr>
              <w:t>НТИ (филиал)</w:t>
            </w:r>
          </w:p>
        </w:tc>
      </w:tr>
      <w:tr w:rsidR="00995F97" w:rsidRPr="00185A3F" w:rsidTr="00F526EC">
        <w:trPr>
          <w:trHeight w:val="255"/>
        </w:trPr>
        <w:tc>
          <w:tcPr>
            <w:tcW w:w="3134" w:type="dxa"/>
            <w:shd w:val="clear" w:color="auto" w:fill="auto"/>
            <w:noWrap/>
          </w:tcPr>
          <w:p w:rsidR="00995F97" w:rsidRPr="00C80B87" w:rsidRDefault="00995F97" w:rsidP="00F526EC">
            <w:pPr>
              <w:rPr>
                <w:b/>
                <w:bCs/>
              </w:rPr>
            </w:pPr>
            <w:r w:rsidRPr="00C80B87">
              <w:rPr>
                <w:b/>
                <w:bCs/>
              </w:rPr>
              <w:t>Направление</w:t>
            </w:r>
          </w:p>
        </w:tc>
        <w:tc>
          <w:tcPr>
            <w:tcW w:w="11482" w:type="dxa"/>
            <w:shd w:val="clear" w:color="auto" w:fill="auto"/>
            <w:noWrap/>
          </w:tcPr>
          <w:p w:rsidR="00995F97" w:rsidRPr="00C80B87" w:rsidRDefault="00995F97" w:rsidP="00F526EC">
            <w:pPr>
              <w:rPr>
                <w:b/>
                <w:bCs/>
              </w:rPr>
            </w:pPr>
            <w:r w:rsidRPr="00C80B87">
              <w:rPr>
                <w:b/>
              </w:rPr>
              <w:t>150700.62 Машиностроение</w:t>
            </w:r>
          </w:p>
        </w:tc>
      </w:tr>
      <w:tr w:rsidR="00995F97" w:rsidRPr="00185A3F" w:rsidTr="00F526EC">
        <w:trPr>
          <w:trHeight w:val="255"/>
        </w:trPr>
        <w:tc>
          <w:tcPr>
            <w:tcW w:w="3134" w:type="dxa"/>
            <w:shd w:val="clear" w:color="auto" w:fill="auto"/>
            <w:noWrap/>
          </w:tcPr>
          <w:p w:rsidR="00995F97" w:rsidRPr="00C80B87" w:rsidRDefault="00995F97" w:rsidP="00F526EC">
            <w:pPr>
              <w:rPr>
                <w:b/>
                <w:bCs/>
              </w:rPr>
            </w:pPr>
            <w:r w:rsidRPr="00C80B87">
              <w:rPr>
                <w:b/>
                <w:bCs/>
              </w:rPr>
              <w:t xml:space="preserve">Профиль/программа </w:t>
            </w:r>
          </w:p>
        </w:tc>
        <w:tc>
          <w:tcPr>
            <w:tcW w:w="11482" w:type="dxa"/>
            <w:shd w:val="clear" w:color="auto" w:fill="auto"/>
            <w:noWrap/>
          </w:tcPr>
          <w:p w:rsidR="00995F97" w:rsidRPr="00C80B87" w:rsidRDefault="00995F97" w:rsidP="00F526EC">
            <w:pPr>
              <w:rPr>
                <w:b/>
                <w:bCs/>
              </w:rPr>
            </w:pPr>
            <w:r w:rsidRPr="00C80B87">
              <w:rPr>
                <w:b/>
              </w:rPr>
              <w:t>150700.62.03.01 Оборудование и технология сварочного производства</w:t>
            </w:r>
          </w:p>
        </w:tc>
      </w:tr>
      <w:tr w:rsidR="00995F97" w:rsidRPr="00185A3F" w:rsidTr="00F526EC">
        <w:trPr>
          <w:trHeight w:val="255"/>
        </w:trPr>
        <w:tc>
          <w:tcPr>
            <w:tcW w:w="3134" w:type="dxa"/>
            <w:shd w:val="clear" w:color="auto" w:fill="auto"/>
            <w:noWrap/>
          </w:tcPr>
          <w:p w:rsidR="00995F97" w:rsidRPr="00C80B87" w:rsidRDefault="00995F97" w:rsidP="00F526EC">
            <w:pPr>
              <w:rPr>
                <w:b/>
                <w:bCs/>
              </w:rPr>
            </w:pPr>
            <w:r w:rsidRPr="00C80B87">
              <w:rPr>
                <w:b/>
                <w:bCs/>
              </w:rPr>
              <w:t>Описание образовател</w:t>
            </w:r>
            <w:r w:rsidRPr="00C80B87">
              <w:rPr>
                <w:b/>
                <w:bCs/>
              </w:rPr>
              <w:t>ь</w:t>
            </w:r>
            <w:r w:rsidRPr="00C80B87">
              <w:rPr>
                <w:b/>
                <w:bCs/>
              </w:rPr>
              <w:t>ной программы</w:t>
            </w:r>
          </w:p>
        </w:tc>
        <w:tc>
          <w:tcPr>
            <w:tcW w:w="11482" w:type="dxa"/>
            <w:shd w:val="clear" w:color="auto" w:fill="auto"/>
            <w:noWrap/>
          </w:tcPr>
          <w:p w:rsidR="00995F97" w:rsidRPr="00C80B87" w:rsidRDefault="00995F97" w:rsidP="00F526EC">
            <w:pPr>
              <w:ind w:firstLine="459"/>
              <w:jc w:val="both"/>
            </w:pPr>
            <w:r w:rsidRPr="00C80B87">
              <w:t>Сварка бурно развивается, и во многом будет определять технический прогресс в ХХ</w:t>
            </w:r>
            <w:proofErr w:type="gramStart"/>
            <w:r w:rsidRPr="00C80B87">
              <w:t>I</w:t>
            </w:r>
            <w:proofErr w:type="gramEnd"/>
            <w:r w:rsidRPr="00C80B87">
              <w:t xml:space="preserve"> веке. </w:t>
            </w:r>
            <w:proofErr w:type="gramStart"/>
            <w:r w:rsidRPr="00C80B87">
              <w:t>Производс</w:t>
            </w:r>
            <w:r w:rsidRPr="00C80B87">
              <w:t>т</w:t>
            </w:r>
            <w:r w:rsidRPr="00C80B87">
              <w:t>во, монтаж, реконструкция практически любой современной техники (особенно авиационной, ракетной, энергетической, х</w:t>
            </w:r>
            <w:r w:rsidRPr="00C80B87">
              <w:t>и</w:t>
            </w:r>
            <w:r w:rsidRPr="00C80B87">
              <w:t xml:space="preserve">мической, атомной) немыслимы без сварки. </w:t>
            </w:r>
            <w:proofErr w:type="gramEnd"/>
          </w:p>
          <w:p w:rsidR="00995F97" w:rsidRPr="00C80B87" w:rsidRDefault="00995F97" w:rsidP="00F526EC">
            <w:pPr>
              <w:ind w:firstLine="459"/>
              <w:jc w:val="both"/>
            </w:pPr>
            <w:r w:rsidRPr="00C80B87">
              <w:t>В настоящее время с помощью сварки соединяют любые металлы и сплавы, пластмассы, керамику, стекло и другие материалы. Сварщики используют дуговую, плазменную, высокочастотную и ультразвук</w:t>
            </w:r>
            <w:r w:rsidRPr="00C80B87">
              <w:t>о</w:t>
            </w:r>
            <w:r w:rsidRPr="00C80B87">
              <w:t>вую сварку, сварку взрывом, электронным и лазерным лучами, сварку трением, диффузионную и многие другие способы. Современные сварочные машины ведут процесс в автоматическом режиме, а сварочные р</w:t>
            </w:r>
            <w:r w:rsidRPr="00C80B87">
              <w:t>о</w:t>
            </w:r>
            <w:r w:rsidRPr="00C80B87">
              <w:t>боты, за которыми будущее во многих видах сварки, вообще могут обходиться без человека.</w:t>
            </w:r>
          </w:p>
          <w:p w:rsidR="00995F97" w:rsidRPr="00C80B87" w:rsidRDefault="00995F97" w:rsidP="00F526EC">
            <w:pPr>
              <w:suppressAutoHyphens/>
              <w:ind w:firstLine="459"/>
              <w:jc w:val="both"/>
            </w:pPr>
            <w:r w:rsidRPr="00C80B87">
              <w:t>За время учебы бакалавр получает глубокие знания в области современной теории и технологии сварки, эксплуатации и конструирования сварочного оборудования, маркетинга и экономики производства, позволяющие  решать профессиональные задачи:</w:t>
            </w:r>
            <w:r w:rsidRPr="00C80B87">
              <w:rPr>
                <w:bCs/>
              </w:rPr>
              <w:t xml:space="preserve"> </w:t>
            </w:r>
            <w:r w:rsidRPr="00C80B87">
              <w:t xml:space="preserve"> в области разработки технологии изготовления, монтажа, и ремонта металлических конструкций; связанные с техническим надзором за производством сварочных работ; </w:t>
            </w:r>
            <w:proofErr w:type="gramStart"/>
            <w:r w:rsidRPr="00C80B87">
              <w:t>в области проектно-конструкторской деятельности по расчету, конструированию элементов металлоконструкций, составлением и комплектацией проектной и рабочей документации с применением средств автоматизированного проектирования; связанные с использованием результатов экспериментальных и теоретических исследований и разработок в области машиностроения; связанные с технико-экономическим анализом и планированием работы малых предприятий и конкретных исполнителей, созданием системы менеджмента качества, разработкой организационно-технологической документ</w:t>
            </w:r>
            <w:r w:rsidRPr="00C80B87">
              <w:t>а</w:t>
            </w:r>
            <w:r w:rsidRPr="00C80B87">
              <w:t>ции.</w:t>
            </w:r>
            <w:proofErr w:type="gramEnd"/>
          </w:p>
          <w:p w:rsidR="00995F97" w:rsidRPr="00C80B87" w:rsidRDefault="00995F97" w:rsidP="00F526EC">
            <w:pPr>
              <w:ind w:firstLine="459"/>
              <w:jc w:val="both"/>
              <w:rPr>
                <w:b/>
                <w:spacing w:val="-6"/>
              </w:rPr>
            </w:pPr>
            <w:r w:rsidRPr="00C80B87">
              <w:rPr>
                <w:spacing w:val="-6"/>
              </w:rPr>
              <w:t>Профессиональную деятельность выпускник сможет выполнять на предприятиях и организациях металлургии, машиностроения, строительстве и других отраслей, использующих сварку и родственные технол</w:t>
            </w:r>
            <w:r w:rsidRPr="00C80B87">
              <w:rPr>
                <w:spacing w:val="-6"/>
              </w:rPr>
              <w:t>о</w:t>
            </w:r>
            <w:r w:rsidRPr="00C80B87">
              <w:rPr>
                <w:spacing w:val="-6"/>
              </w:rPr>
              <w:t>гии.</w:t>
            </w:r>
            <w:r w:rsidRPr="00C80B87">
              <w:rPr>
                <w:b/>
                <w:spacing w:val="-6"/>
              </w:rPr>
              <w:t xml:space="preserve"> </w:t>
            </w:r>
          </w:p>
          <w:p w:rsidR="00995F97" w:rsidRPr="00C80B87" w:rsidRDefault="00995F97" w:rsidP="00F526EC">
            <w:pPr>
              <w:ind w:firstLine="459"/>
              <w:jc w:val="both"/>
              <w:rPr>
                <w:spacing w:val="-4"/>
              </w:rPr>
            </w:pPr>
            <w:r w:rsidRPr="00C80B87">
              <w:rPr>
                <w:spacing w:val="-4"/>
              </w:rPr>
              <w:t>Объектами профессиональной деятельности выпускников являются:</w:t>
            </w:r>
          </w:p>
          <w:p w:rsidR="00995F97" w:rsidRPr="00C80B87" w:rsidRDefault="00995F97" w:rsidP="00F526EC">
            <w:pPr>
              <w:ind w:firstLine="459"/>
              <w:jc w:val="both"/>
              <w:rPr>
                <w:spacing w:val="-4"/>
              </w:rPr>
            </w:pPr>
            <w:r w:rsidRPr="00C80B87">
              <w:rPr>
                <w:spacing w:val="-4"/>
              </w:rPr>
              <w:t>- объекты машиностроительного производства, технологическое оборудование и инструментальная те</w:t>
            </w:r>
            <w:r w:rsidRPr="00C80B87">
              <w:rPr>
                <w:spacing w:val="-4"/>
              </w:rPr>
              <w:t>х</w:t>
            </w:r>
            <w:r w:rsidRPr="00C80B87">
              <w:rPr>
                <w:spacing w:val="-4"/>
              </w:rPr>
              <w:t>ника;</w:t>
            </w:r>
          </w:p>
          <w:p w:rsidR="00995F97" w:rsidRPr="00C80B87" w:rsidRDefault="00995F97" w:rsidP="00F526EC">
            <w:pPr>
              <w:ind w:firstLine="459"/>
              <w:jc w:val="both"/>
              <w:rPr>
                <w:spacing w:val="-4"/>
              </w:rPr>
            </w:pPr>
            <w:r w:rsidRPr="00C80B87">
              <w:rPr>
                <w:spacing w:val="-4"/>
              </w:rPr>
              <w:t>- технологическая оснастка и средства механизации и автоматизации технологических процессов машиностро</w:t>
            </w:r>
            <w:r w:rsidRPr="00C80B87">
              <w:rPr>
                <w:spacing w:val="-4"/>
              </w:rPr>
              <w:t>е</w:t>
            </w:r>
            <w:r w:rsidRPr="00C80B87">
              <w:rPr>
                <w:spacing w:val="-4"/>
              </w:rPr>
              <w:t>ния;</w:t>
            </w:r>
          </w:p>
          <w:p w:rsidR="00995F97" w:rsidRPr="00C80B87" w:rsidRDefault="00995F97" w:rsidP="00F526EC">
            <w:pPr>
              <w:ind w:firstLine="459"/>
              <w:jc w:val="both"/>
            </w:pPr>
            <w:r w:rsidRPr="00C80B87">
              <w:t>- производственные технологические процессы, их разработка и освоение новых технологий;</w:t>
            </w:r>
          </w:p>
          <w:p w:rsidR="00995F97" w:rsidRPr="00C80B87" w:rsidRDefault="00995F97" w:rsidP="00F526EC">
            <w:pPr>
              <w:ind w:firstLine="459"/>
              <w:jc w:val="both"/>
            </w:pPr>
            <w:r w:rsidRPr="00C80B87">
              <w:t>- средства информационного, метрологического, диагностического и управленческого обеспечения технологич</w:t>
            </w:r>
            <w:r w:rsidRPr="00C80B87">
              <w:t>е</w:t>
            </w:r>
            <w:r w:rsidRPr="00C80B87">
              <w:t>ских систем для достижения качества выпускаемых изделий;</w:t>
            </w:r>
          </w:p>
          <w:p w:rsidR="00995F97" w:rsidRPr="00C80B87" w:rsidRDefault="00995F97" w:rsidP="00F526EC">
            <w:pPr>
              <w:ind w:firstLine="459"/>
              <w:jc w:val="both"/>
            </w:pPr>
            <w:r w:rsidRPr="00C80B87">
              <w:t>- нормативно-техническая документация, системы стандартизации и сертификации;</w:t>
            </w:r>
          </w:p>
          <w:p w:rsidR="00995F97" w:rsidRPr="00C80B87" w:rsidRDefault="00995F97" w:rsidP="00F526EC">
            <w:pPr>
              <w:ind w:firstLine="459"/>
              <w:jc w:val="both"/>
            </w:pPr>
            <w:r w:rsidRPr="00C80B87">
              <w:t xml:space="preserve">- методы и средства испытаний и контроля качества изделий машиностроения. </w:t>
            </w:r>
          </w:p>
          <w:p w:rsidR="00995F97" w:rsidRPr="00C80B87" w:rsidRDefault="00995F97" w:rsidP="00F526EC">
            <w:pPr>
              <w:ind w:firstLine="459"/>
              <w:jc w:val="both"/>
            </w:pPr>
            <w:r w:rsidRPr="00C80B87">
              <w:lastRenderedPageBreak/>
              <w:t>Бакалавр по направлению подготовки 150700 «Машиностроение» готовится к следующим видам и задачам пр</w:t>
            </w:r>
            <w:r w:rsidRPr="00C80B87">
              <w:t>о</w:t>
            </w:r>
            <w:r w:rsidRPr="00C80B87">
              <w:t>фессиональной деятельности: производственно-технологическая;</w:t>
            </w:r>
            <w:r>
              <w:t xml:space="preserve"> </w:t>
            </w:r>
            <w:r w:rsidRPr="00C80B87">
              <w:t>организационно-управленческая; научно-исследовательская; проектно-конструкторская.</w:t>
            </w:r>
          </w:p>
        </w:tc>
      </w:tr>
    </w:tbl>
    <w:p w:rsidR="00D91ABE" w:rsidRDefault="00D91ABE"/>
    <w:sectPr w:rsidR="00D91ABE" w:rsidSect="00995F9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95F97"/>
    <w:rsid w:val="00995F97"/>
    <w:rsid w:val="00D91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F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2536</Characters>
  <Application>Microsoft Office Word</Application>
  <DocSecurity>0</DocSecurity>
  <Lines>21</Lines>
  <Paragraphs>5</Paragraphs>
  <ScaleCrop>false</ScaleCrop>
  <Company/>
  <LinksUpToDate>false</LinksUpToDate>
  <CharactersWithSpaces>2975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Loshkareva-VS</dc:creator>
  <cp:keywords/>
  <dc:description/>
  <cp:lastModifiedBy>Loshkareva-VS</cp:lastModifiedBy>
  <cp:revision>2</cp:revision>
  <dcterms:created xsi:type="dcterms:W3CDTF">2015-02-24T06:17:00Z</dcterms:created>
  <dcterms:modified xsi:type="dcterms:W3CDTF">2015-02-24T06:17:00Z</dcterms:modified>
</cp:coreProperties>
</file>