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57" w:rsidRPr="003F0BCB" w:rsidRDefault="00FF7157" w:rsidP="00FF7157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Таблица 17 – Сведения о наличии оборудованных учебных кабинетов, объектов для проведения практических занятий</w:t>
      </w:r>
    </w:p>
    <w:p w:rsidR="008036BD" w:rsidRPr="00844E35" w:rsidRDefault="008036BD" w:rsidP="008E6596">
      <w:pPr>
        <w:tabs>
          <w:tab w:val="left" w:pos="-284"/>
        </w:tabs>
        <w:ind w:left="-284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W w:w="554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57"/>
        <w:gridCol w:w="1820"/>
        <w:gridCol w:w="1260"/>
        <w:gridCol w:w="2673"/>
        <w:gridCol w:w="2918"/>
        <w:gridCol w:w="2747"/>
        <w:gridCol w:w="1958"/>
        <w:gridCol w:w="1726"/>
      </w:tblGrid>
      <w:tr w:rsidR="00C233BF" w:rsidRPr="00C233BF" w:rsidTr="00C233BF">
        <w:tc>
          <w:tcPr>
            <w:tcW w:w="327" w:type="pct"/>
            <w:shd w:val="clear" w:color="auto" w:fill="FFFFFF"/>
          </w:tcPr>
          <w:p w:rsidR="00C233BF" w:rsidRPr="003F0BCB" w:rsidRDefault="00C233BF" w:rsidP="00C23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63" w:type="pct"/>
            <w:shd w:val="clear" w:color="auto" w:fill="FFFFFF"/>
          </w:tcPr>
          <w:p w:rsidR="00C233BF" w:rsidRPr="003F0BCB" w:rsidRDefault="00C233BF" w:rsidP="00C233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1217" w:type="pct"/>
            <w:gridSpan w:val="2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903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Перечень лицензионного программного обеспечения. Реквизиты подтверждающего документа</w:t>
            </w: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C233BF" w:rsidRPr="00C233BF" w:rsidTr="00C233BF">
        <w:tc>
          <w:tcPr>
            <w:tcW w:w="327" w:type="pct"/>
            <w:vMerge w:val="restar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4E35">
              <w:rPr>
                <w:rFonts w:ascii="Times New Roman" w:hAnsi="Times New Roman"/>
                <w:b/>
                <w:sz w:val="24"/>
                <w:szCs w:val="24"/>
              </w:rPr>
              <w:t>38.02.01</w:t>
            </w:r>
          </w:p>
        </w:tc>
        <w:tc>
          <w:tcPr>
            <w:tcW w:w="563" w:type="pct"/>
            <w:vMerge w:val="restar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44E35">
              <w:rPr>
                <w:rFonts w:ascii="Times New Roman" w:hAnsi="Times New Roman"/>
                <w:b/>
                <w:sz w:val="24"/>
                <w:szCs w:val="24"/>
              </w:rPr>
              <w:t>Экономика и бухгалтерский учет (по отраслям</w:t>
            </w:r>
          </w:p>
        </w:tc>
        <w:tc>
          <w:tcPr>
            <w:tcW w:w="39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86" w:type="pct"/>
            <w:gridSpan w:val="4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33BF">
              <w:rPr>
                <w:rFonts w:ascii="Times New Roman" w:hAnsi="Times New Roman"/>
                <w:b/>
              </w:rPr>
              <w:t>1. Общий гуманитарный и социально-экономический учебный цикл</w:t>
            </w: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233BF" w:rsidRPr="00C233BF" w:rsidTr="00C233BF"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33BF">
              <w:rPr>
                <w:rFonts w:ascii="Times New Roman" w:hAnsi="Times New Roman" w:cs="Times New Roman"/>
                <w:sz w:val="22"/>
                <w:szCs w:val="22"/>
              </w:rPr>
              <w:t>Обязательная часть</w:t>
            </w:r>
          </w:p>
        </w:tc>
        <w:tc>
          <w:tcPr>
            <w:tcW w:w="903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233BF" w:rsidRPr="00C233BF" w:rsidTr="00C233BF"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>ОГСЭ.01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>Основы философии</w:t>
            </w:r>
          </w:p>
        </w:tc>
        <w:tc>
          <w:tcPr>
            <w:tcW w:w="903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233BF">
              <w:rPr>
                <w:rFonts w:ascii="Times New Roman" w:hAnsi="Times New Roman"/>
                <w:b/>
              </w:rPr>
              <w:t>Кабинет гуманитарных и социально-экономических дисциплин (306)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15 столов на 30 посадочных мест, стол и стул для преподавателя, доска.</w:t>
            </w: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233BF" w:rsidRPr="00C233BF" w:rsidTr="00C233BF"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>ОГСЭ.02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>История</w:t>
            </w:r>
          </w:p>
        </w:tc>
        <w:tc>
          <w:tcPr>
            <w:tcW w:w="903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C233BF">
              <w:rPr>
                <w:rFonts w:ascii="Times New Roman" w:hAnsi="Times New Roman"/>
                <w:b/>
              </w:rPr>
              <w:t>Кабинет гуманитарных и социально-экономических дисциплин (306)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15 столов на 30 посадочных мест, стол и стул для преподавателя, доска.</w:t>
            </w: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233BF" w:rsidRPr="00C233BF" w:rsidTr="00C233BF"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>ОГСЭ.03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>Иностранный язык</w:t>
            </w:r>
          </w:p>
        </w:tc>
        <w:tc>
          <w:tcPr>
            <w:tcW w:w="903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C233BF" w:rsidRPr="00C233BF" w:rsidRDefault="00C233BF" w:rsidP="00C233BF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33BF">
              <w:rPr>
                <w:rFonts w:ascii="Times New Roman" w:hAnsi="Times New Roman" w:cs="Times New Roman"/>
                <w:b/>
                <w:sz w:val="22"/>
                <w:szCs w:val="22"/>
              </w:rPr>
              <w:t>Кабинет иностранного языка (205)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C233BF">
              <w:rPr>
                <w:rFonts w:ascii="Times New Roman" w:hAnsi="Times New Roman" w:cs="Times New Roman"/>
                <w:sz w:val="22"/>
                <w:szCs w:val="22"/>
              </w:rPr>
              <w:t>10 столов на 20 посадочных мест, стол и стул для преподавателя, доска,</w:t>
            </w: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233BF" w:rsidRPr="00C233BF" w:rsidTr="00C233BF">
        <w:trPr>
          <w:trHeight w:val="1265"/>
        </w:trPr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pct"/>
            <w:vMerge w:val="restar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>ОГСЭ.04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903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C233BF" w:rsidRPr="00C233BF" w:rsidRDefault="00C233BF" w:rsidP="00C233BF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33BF">
              <w:rPr>
                <w:rFonts w:ascii="Times New Roman" w:hAnsi="Times New Roman" w:cs="Times New Roman"/>
                <w:b/>
                <w:sz w:val="22"/>
                <w:szCs w:val="22"/>
              </w:rPr>
              <w:t>Большой спортивный зал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Щит баскетбольный – 4 шт.</w:t>
            </w:r>
          </w:p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Стойка волейбольная – 2 шт.</w:t>
            </w:r>
          </w:p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Стенка гимнастическая –14 шт.</w:t>
            </w:r>
          </w:p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lastRenderedPageBreak/>
              <w:t>Мяч волейбольный – 15 шт.</w:t>
            </w:r>
          </w:p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Мяч баскетбольный – 15 шт.</w:t>
            </w:r>
          </w:p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Мяч набивной – 5 шт.</w:t>
            </w:r>
          </w:p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Маты поролоновые – 15 шт.</w:t>
            </w:r>
          </w:p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Скакалки – 15 шт.</w:t>
            </w:r>
          </w:p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Обручи – 6 шт.</w:t>
            </w:r>
          </w:p>
          <w:p w:rsidR="00C233BF" w:rsidRPr="00C233BF" w:rsidRDefault="00C233BF" w:rsidP="00C233BF">
            <w:pPr>
              <w:pStyle w:val="3"/>
              <w:spacing w:after="0"/>
              <w:rPr>
                <w:sz w:val="22"/>
                <w:szCs w:val="22"/>
              </w:rPr>
            </w:pPr>
            <w:r w:rsidRPr="00C233BF">
              <w:rPr>
                <w:sz w:val="22"/>
                <w:szCs w:val="22"/>
              </w:rPr>
              <w:t>(Малый) гимнастический зал № 120-2:</w:t>
            </w:r>
          </w:p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Скамейка гимнастическая – 3 шт.</w:t>
            </w:r>
          </w:p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Стенка гимнастическая –10 шт.</w:t>
            </w:r>
          </w:p>
        </w:tc>
        <w:tc>
          <w:tcPr>
            <w:tcW w:w="606" w:type="pct"/>
            <w:vMerge w:val="restar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233BF" w:rsidRPr="00C233BF" w:rsidTr="00C233BF">
        <w:trPr>
          <w:trHeight w:val="1263"/>
        </w:trPr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pct"/>
            <w:vMerge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7" w:type="pct"/>
            <w:vMerge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33BF">
              <w:rPr>
                <w:rFonts w:ascii="Times New Roman" w:hAnsi="Times New Roman"/>
                <w:b/>
              </w:rPr>
              <w:t>Открытый стадион широкого профиля с элементами полосы препятствий.</w:t>
            </w:r>
          </w:p>
        </w:tc>
        <w:tc>
          <w:tcPr>
            <w:tcW w:w="850" w:type="pct"/>
            <w:shd w:val="clear" w:color="auto" w:fill="FFFFFF"/>
          </w:tcPr>
          <w:p w:rsidR="00C233BF" w:rsidRPr="00C233BF" w:rsidRDefault="00C233BF" w:rsidP="00C233BF">
            <w:pPr>
              <w:spacing w:after="0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 xml:space="preserve">Беговая дорожка </w:t>
            </w:r>
            <w:r w:rsidRPr="00C233BF">
              <w:rPr>
                <w:rFonts w:ascii="Times New Roman" w:hAnsi="Times New Roman"/>
                <w:lang w:val="en-US"/>
              </w:rPr>
              <w:t>S</w:t>
            </w:r>
            <w:r w:rsidRPr="00C233BF">
              <w:rPr>
                <w:rFonts w:ascii="Times New Roman" w:hAnsi="Times New Roman"/>
              </w:rPr>
              <w:t>=1685,5м</w:t>
            </w:r>
            <w:r w:rsidRPr="00C233BF">
              <w:rPr>
                <w:rFonts w:ascii="Times New Roman" w:hAnsi="Times New Roman"/>
                <w:vertAlign w:val="superscript"/>
              </w:rPr>
              <w:t>2</w:t>
            </w:r>
            <w:r w:rsidRPr="00C233BF">
              <w:rPr>
                <w:rFonts w:ascii="Times New Roman" w:hAnsi="Times New Roman"/>
              </w:rPr>
              <w:t>; (асфальтовое покрытие).</w:t>
            </w:r>
          </w:p>
          <w:p w:rsidR="00C233BF" w:rsidRPr="00C233BF" w:rsidRDefault="00C233BF" w:rsidP="00C233BF">
            <w:pPr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 xml:space="preserve">Спортивное поле </w:t>
            </w:r>
            <w:r w:rsidRPr="00C233BF">
              <w:rPr>
                <w:rFonts w:ascii="Times New Roman" w:hAnsi="Times New Roman"/>
                <w:lang w:val="en-US"/>
              </w:rPr>
              <w:t>S</w:t>
            </w:r>
            <w:r w:rsidRPr="00C233BF">
              <w:rPr>
                <w:rFonts w:ascii="Times New Roman" w:hAnsi="Times New Roman"/>
              </w:rPr>
              <w:t>=2787,5м</w:t>
            </w:r>
            <w:r w:rsidRPr="00C233BF">
              <w:rPr>
                <w:rFonts w:ascii="Times New Roman" w:hAnsi="Times New Roman"/>
                <w:vertAlign w:val="superscript"/>
              </w:rPr>
              <w:t xml:space="preserve">2 </w:t>
            </w:r>
            <w:r w:rsidRPr="00C233BF">
              <w:rPr>
                <w:rFonts w:ascii="Times New Roman" w:hAnsi="Times New Roman"/>
              </w:rPr>
              <w:t>(естественное покрытие).</w:t>
            </w:r>
          </w:p>
        </w:tc>
        <w:tc>
          <w:tcPr>
            <w:tcW w:w="606" w:type="pct"/>
            <w:vMerge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233BF" w:rsidRPr="00C233BF" w:rsidTr="00C233BF"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33BF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33BF">
              <w:rPr>
                <w:rFonts w:ascii="Times New Roman" w:hAnsi="Times New Roman"/>
                <w:b/>
                <w:bCs/>
                <w:color w:val="000000"/>
              </w:rPr>
              <w:t>Вариативная часть</w:t>
            </w:r>
          </w:p>
        </w:tc>
        <w:tc>
          <w:tcPr>
            <w:tcW w:w="903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233BF" w:rsidRPr="00C233BF" w:rsidTr="00C233BF"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>ОГСЭ.05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>Русский язык и культура речи</w:t>
            </w:r>
          </w:p>
        </w:tc>
        <w:tc>
          <w:tcPr>
            <w:tcW w:w="903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33BF">
              <w:rPr>
                <w:rFonts w:ascii="Times New Roman" w:hAnsi="Times New Roman"/>
                <w:b/>
              </w:rPr>
              <w:t>Кабинет русского языка, литературы и культуры речи (313)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15 столов на 30 посадочных мест, стол и стул для преподавателя, доска.</w:t>
            </w: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233BF" w:rsidRPr="00C233BF" w:rsidTr="00C233BF"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>ОГСЭ.06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</w:rPr>
              <w:t>Ведение в правоведение</w:t>
            </w:r>
          </w:p>
        </w:tc>
        <w:tc>
          <w:tcPr>
            <w:tcW w:w="903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33BF">
              <w:rPr>
                <w:rFonts w:ascii="Times New Roman" w:hAnsi="Times New Roman"/>
                <w:b/>
              </w:rPr>
              <w:t xml:space="preserve">Кабинет основ экономики и правового обеспечения профессиональной деятельности, правовых основ профессиональной деятельности (210) 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 xml:space="preserve">15 столов на 30 посадочных мест, стол и стул для преподавателя, доска, </w:t>
            </w: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233BF" w:rsidRPr="00C233BF" w:rsidTr="00C233BF"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>ОГСЭ.07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>Социальная психология</w:t>
            </w:r>
          </w:p>
        </w:tc>
        <w:tc>
          <w:tcPr>
            <w:tcW w:w="903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33BF">
              <w:rPr>
                <w:rFonts w:ascii="Times New Roman" w:hAnsi="Times New Roman"/>
                <w:b/>
              </w:rPr>
              <w:t>Кабинет процессов формообразования и инструменты, технологического оборудования и оснастки (318)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15 столов на 30 посадочных мест, стол и стул для преподавателя, доска</w:t>
            </w: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233BF" w:rsidRPr="00C233BF" w:rsidTr="00C233BF"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186" w:type="pct"/>
            <w:gridSpan w:val="4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33BF">
              <w:rPr>
                <w:rFonts w:ascii="Times New Roman" w:hAnsi="Times New Roman"/>
                <w:b/>
                <w:bCs/>
                <w:color w:val="000000"/>
              </w:rPr>
              <w:t>2. Математический и общий естественнонаучный цикл</w:t>
            </w: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233BF" w:rsidRPr="00C233BF" w:rsidTr="00C233BF"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33BF">
              <w:rPr>
                <w:rFonts w:ascii="Times New Roman" w:hAnsi="Times New Roman" w:cs="Times New Roman"/>
                <w:sz w:val="22"/>
                <w:szCs w:val="22"/>
              </w:rPr>
              <w:t>Обязательная часть</w:t>
            </w:r>
          </w:p>
        </w:tc>
        <w:tc>
          <w:tcPr>
            <w:tcW w:w="903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233BF" w:rsidRPr="00C233BF" w:rsidTr="00C233BF"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>ЕН.01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903" w:type="pct"/>
            <w:shd w:val="clear" w:color="auto" w:fill="FFFFFF"/>
            <w:vAlign w:val="bottom"/>
          </w:tcPr>
          <w:p w:rsidR="00C233BF" w:rsidRPr="00C233BF" w:rsidRDefault="00C233BF" w:rsidP="00C233BF">
            <w:pPr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C233BF" w:rsidRPr="00C233BF" w:rsidRDefault="00C233BF" w:rsidP="00C233BF">
            <w:pPr>
              <w:rPr>
                <w:rFonts w:ascii="Times New Roman" w:hAnsi="Times New Roman"/>
                <w:b/>
              </w:rPr>
            </w:pPr>
            <w:r w:rsidRPr="00C233BF">
              <w:rPr>
                <w:rFonts w:ascii="Times New Roman" w:hAnsi="Times New Roman"/>
                <w:b/>
              </w:rPr>
              <w:t>Кабинет математики (211)</w:t>
            </w:r>
          </w:p>
        </w:tc>
        <w:tc>
          <w:tcPr>
            <w:tcW w:w="850" w:type="pct"/>
            <w:shd w:val="clear" w:color="auto" w:fill="FFFFFF"/>
          </w:tcPr>
          <w:p w:rsidR="00C233BF" w:rsidRPr="00C233BF" w:rsidRDefault="00C233BF" w:rsidP="00C233BF">
            <w:pPr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15 столов на 30 посадочных мест, стол и стул для преподавателя, доска,</w:t>
            </w: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233BF" w:rsidRPr="00FF7157" w:rsidTr="00C233BF"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>ЕН.02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903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33BF">
              <w:rPr>
                <w:rFonts w:ascii="Times New Roman" w:hAnsi="Times New Roman"/>
              </w:rPr>
              <w:t>К</w:t>
            </w:r>
            <w:r w:rsidRPr="00C233BF">
              <w:rPr>
                <w:rFonts w:ascii="Times New Roman" w:hAnsi="Times New Roman"/>
                <w:b/>
              </w:rPr>
              <w:t>абинет информатики и информационных технологий, компьютерной графики, информационных технологий в профессиональной деятельности, проектирования цифровых устройств (236)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15 столов на 30 посадочных мест, стол и стул для преподавателя, доска,</w:t>
            </w:r>
          </w:p>
        </w:tc>
        <w:tc>
          <w:tcPr>
            <w:tcW w:w="606" w:type="pct"/>
            <w:shd w:val="clear" w:color="auto" w:fill="FFFFFF"/>
          </w:tcPr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lang w:val="en-US"/>
              </w:rPr>
            </w:pPr>
            <w:r w:rsidRPr="00C233BF">
              <w:rPr>
                <w:rFonts w:ascii="Times New Roman" w:hAnsi="Times New Roman"/>
                <w:lang w:val="en-US"/>
              </w:rPr>
              <w:t>Office Professional Plus 2013</w:t>
            </w:r>
          </w:p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lang w:val="en-US"/>
              </w:rPr>
            </w:pPr>
            <w:r w:rsidRPr="00C233BF">
              <w:rPr>
                <w:rFonts w:ascii="Times New Roman" w:hAnsi="Times New Roman"/>
              </w:rPr>
              <w:t>Договор</w:t>
            </w:r>
            <w:r w:rsidRPr="00C233BF">
              <w:rPr>
                <w:rFonts w:ascii="Times New Roman" w:hAnsi="Times New Roman"/>
                <w:lang w:val="en-US"/>
              </w:rPr>
              <w:t xml:space="preserve"> № 43-12/1670-2017 </w:t>
            </w:r>
            <w:r w:rsidRPr="00C233BF">
              <w:rPr>
                <w:rFonts w:ascii="Times New Roman" w:hAnsi="Times New Roman"/>
              </w:rPr>
              <w:t>от</w:t>
            </w:r>
            <w:r w:rsidRPr="00C233BF">
              <w:rPr>
                <w:rFonts w:ascii="Times New Roman" w:hAnsi="Times New Roman"/>
                <w:lang w:val="en-US"/>
              </w:rPr>
              <w:t xml:space="preserve"> 01.12.2017</w:t>
            </w:r>
          </w:p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lang w:val="en-US"/>
              </w:rPr>
            </w:pPr>
            <w:r w:rsidRPr="00C233BF">
              <w:rPr>
                <w:rFonts w:ascii="Times New Roman" w:hAnsi="Times New Roman"/>
                <w:lang w:val="en-US"/>
              </w:rPr>
              <w:t>Windows XP Professional</w:t>
            </w:r>
          </w:p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lang w:val="en-US"/>
              </w:rPr>
            </w:pPr>
            <w:r w:rsidRPr="00C233BF">
              <w:rPr>
                <w:rFonts w:ascii="Times New Roman" w:hAnsi="Times New Roman"/>
              </w:rPr>
              <w:t>Договор</w:t>
            </w:r>
            <w:r w:rsidRPr="00C233BF">
              <w:rPr>
                <w:rFonts w:ascii="Times New Roman" w:hAnsi="Times New Roman"/>
                <w:lang w:val="en-US"/>
              </w:rPr>
              <w:t xml:space="preserve"> № 43-12/1670-2017 </w:t>
            </w:r>
            <w:r w:rsidRPr="00C233BF">
              <w:rPr>
                <w:rFonts w:ascii="Times New Roman" w:hAnsi="Times New Roman"/>
              </w:rPr>
              <w:t>от</w:t>
            </w:r>
            <w:r w:rsidRPr="00C233BF">
              <w:rPr>
                <w:rFonts w:ascii="Times New Roman" w:hAnsi="Times New Roman"/>
                <w:lang w:val="en-US"/>
              </w:rPr>
              <w:t xml:space="preserve"> 01.12.2017</w:t>
            </w: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C233BF" w:rsidRPr="00C233BF" w:rsidTr="00C233BF"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730" w:type="pct"/>
            <w:gridSpan w:val="2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33BF">
              <w:rPr>
                <w:rFonts w:ascii="Times New Roman" w:hAnsi="Times New Roman"/>
                <w:b/>
                <w:bCs/>
                <w:color w:val="000000"/>
              </w:rPr>
              <w:t>3. Профессиональный учебный цикл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233BF" w:rsidRPr="00C233BF" w:rsidTr="00C233BF"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233BF">
              <w:rPr>
                <w:rFonts w:ascii="Times New Roman" w:hAnsi="Times New Roman" w:cs="Times New Roman"/>
                <w:sz w:val="22"/>
                <w:szCs w:val="22"/>
              </w:rPr>
              <w:t>Обязательная часть</w:t>
            </w:r>
          </w:p>
        </w:tc>
        <w:tc>
          <w:tcPr>
            <w:tcW w:w="903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233BF" w:rsidRPr="00C233BF" w:rsidTr="00C233BF"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pct"/>
            <w:vMerge w:val="restar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>ОП.01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</w:rPr>
              <w:t>Экономика организации</w:t>
            </w:r>
          </w:p>
        </w:tc>
        <w:tc>
          <w:tcPr>
            <w:tcW w:w="903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C233BF" w:rsidRPr="00C233BF" w:rsidRDefault="00C233BF" w:rsidP="00C233BF">
            <w:pPr>
              <w:rPr>
                <w:rFonts w:ascii="Times New Roman" w:hAnsi="Times New Roman"/>
                <w:b/>
              </w:rPr>
            </w:pPr>
            <w:r w:rsidRPr="00C233BF">
              <w:rPr>
                <w:rFonts w:ascii="Times New Roman" w:hAnsi="Times New Roman"/>
                <w:b/>
              </w:rPr>
              <w:t>Кабинет экономики организации, статистики и анализа финансово-</w:t>
            </w:r>
            <w:r w:rsidRPr="00C233BF">
              <w:rPr>
                <w:rFonts w:ascii="Times New Roman" w:hAnsi="Times New Roman"/>
                <w:b/>
              </w:rPr>
              <w:lastRenderedPageBreak/>
              <w:t>хозяйственной деятельности (234)</w:t>
            </w:r>
          </w:p>
        </w:tc>
        <w:tc>
          <w:tcPr>
            <w:tcW w:w="850" w:type="pct"/>
            <w:shd w:val="clear" w:color="auto" w:fill="FFFFFF"/>
          </w:tcPr>
          <w:p w:rsidR="00C233BF" w:rsidRPr="00C233BF" w:rsidRDefault="00C233BF" w:rsidP="00C233BF">
            <w:pPr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lastRenderedPageBreak/>
              <w:t>15 столов на 30 посадочных мест, стол и стул для преподавателя, доска, книжный шкаф</w:t>
            </w: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233BF" w:rsidRPr="00FF7157" w:rsidTr="00C233BF"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pct"/>
            <w:vMerge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7" w:type="pct"/>
            <w:vMerge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3" w:type="pct"/>
            <w:shd w:val="clear" w:color="auto" w:fill="FFFFFF"/>
          </w:tcPr>
          <w:p w:rsidR="00C233BF" w:rsidRPr="00C233BF" w:rsidRDefault="00C233BF" w:rsidP="00C233BF">
            <w:pPr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C233BF" w:rsidRPr="00C233BF" w:rsidRDefault="00C233BF" w:rsidP="00C233BF">
            <w:pPr>
              <w:rPr>
                <w:rFonts w:ascii="Times New Roman" w:hAnsi="Times New Roman"/>
                <w:b/>
              </w:rPr>
            </w:pPr>
            <w:r w:rsidRPr="00C233BF">
              <w:rPr>
                <w:rFonts w:ascii="Times New Roman" w:hAnsi="Times New Roman"/>
                <w:b/>
              </w:rPr>
              <w:t>Лаборатория технических средств обучения(321)</w:t>
            </w:r>
          </w:p>
        </w:tc>
        <w:tc>
          <w:tcPr>
            <w:tcW w:w="850" w:type="pct"/>
            <w:shd w:val="clear" w:color="auto" w:fill="FFFFFF"/>
          </w:tcPr>
          <w:p w:rsidR="00C233BF" w:rsidRPr="00C233BF" w:rsidRDefault="00C233BF" w:rsidP="00C233BF">
            <w:pPr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 xml:space="preserve">24 стола на 48 посадочных мест, стол и стул для преподавателя, доска </w:t>
            </w:r>
          </w:p>
          <w:p w:rsidR="00C233BF" w:rsidRPr="00C233BF" w:rsidRDefault="00C233BF" w:rsidP="00C233BF">
            <w:pPr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Проектор, компьютер – 1 шт.,  трибуна.</w:t>
            </w:r>
          </w:p>
        </w:tc>
        <w:tc>
          <w:tcPr>
            <w:tcW w:w="606" w:type="pct"/>
            <w:shd w:val="clear" w:color="auto" w:fill="FFFFFF"/>
          </w:tcPr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lang w:val="en-US"/>
              </w:rPr>
            </w:pPr>
            <w:r w:rsidRPr="00C233BF">
              <w:rPr>
                <w:rFonts w:ascii="Times New Roman" w:hAnsi="Times New Roman"/>
                <w:lang w:val="en-US"/>
              </w:rPr>
              <w:t>Office Professional Plus 2013</w:t>
            </w:r>
          </w:p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lang w:val="en-US"/>
              </w:rPr>
            </w:pPr>
            <w:r w:rsidRPr="00C233BF">
              <w:rPr>
                <w:rFonts w:ascii="Times New Roman" w:hAnsi="Times New Roman"/>
              </w:rPr>
              <w:t>Договор</w:t>
            </w:r>
            <w:r w:rsidRPr="00C233BF">
              <w:rPr>
                <w:rFonts w:ascii="Times New Roman" w:hAnsi="Times New Roman"/>
                <w:lang w:val="en-US"/>
              </w:rPr>
              <w:t xml:space="preserve"> № 43-12/1670-2017 </w:t>
            </w:r>
            <w:r w:rsidRPr="00C233BF">
              <w:rPr>
                <w:rFonts w:ascii="Times New Roman" w:hAnsi="Times New Roman"/>
              </w:rPr>
              <w:t>от</w:t>
            </w:r>
            <w:r w:rsidRPr="00C233BF">
              <w:rPr>
                <w:rFonts w:ascii="Times New Roman" w:hAnsi="Times New Roman"/>
                <w:lang w:val="en-US"/>
              </w:rPr>
              <w:t xml:space="preserve"> 01.12.2017</w:t>
            </w:r>
          </w:p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lang w:val="en-US"/>
              </w:rPr>
            </w:pPr>
            <w:r w:rsidRPr="00C233BF">
              <w:rPr>
                <w:rFonts w:ascii="Times New Roman" w:hAnsi="Times New Roman"/>
                <w:lang w:val="en-US"/>
              </w:rPr>
              <w:t>Windows XP Professional</w:t>
            </w:r>
          </w:p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lang w:val="en-US"/>
              </w:rPr>
            </w:pPr>
            <w:r w:rsidRPr="00C233BF">
              <w:rPr>
                <w:rFonts w:ascii="Times New Roman" w:hAnsi="Times New Roman"/>
              </w:rPr>
              <w:t>Договор</w:t>
            </w:r>
            <w:r w:rsidRPr="00C233BF">
              <w:rPr>
                <w:rFonts w:ascii="Times New Roman" w:hAnsi="Times New Roman"/>
                <w:lang w:val="en-US"/>
              </w:rPr>
              <w:t xml:space="preserve"> № 43-12/1670-2017 </w:t>
            </w:r>
            <w:r w:rsidRPr="00C233BF">
              <w:rPr>
                <w:rFonts w:ascii="Times New Roman" w:hAnsi="Times New Roman"/>
              </w:rPr>
              <w:t>от</w:t>
            </w:r>
            <w:r w:rsidRPr="00C233BF">
              <w:rPr>
                <w:rFonts w:ascii="Times New Roman" w:hAnsi="Times New Roman"/>
                <w:lang w:val="en-US"/>
              </w:rPr>
              <w:t xml:space="preserve"> 01.12.2017</w:t>
            </w: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C233BF" w:rsidRPr="00C233BF" w:rsidTr="00C233BF">
        <w:tc>
          <w:tcPr>
            <w:tcW w:w="327" w:type="pct"/>
            <w:vMerge/>
            <w:shd w:val="clear" w:color="auto" w:fill="FFFFFF"/>
          </w:tcPr>
          <w:p w:rsidR="00C233BF" w:rsidRPr="00FF7157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FF7157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>ОП.02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</w:rPr>
              <w:t>Статистика</w:t>
            </w:r>
          </w:p>
        </w:tc>
        <w:tc>
          <w:tcPr>
            <w:tcW w:w="903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C233BF" w:rsidRPr="00C233BF" w:rsidRDefault="00C233BF" w:rsidP="00C233BF">
            <w:pPr>
              <w:rPr>
                <w:rFonts w:ascii="Times New Roman" w:hAnsi="Times New Roman"/>
                <w:b/>
              </w:rPr>
            </w:pPr>
            <w:r w:rsidRPr="00C233BF">
              <w:rPr>
                <w:rFonts w:ascii="Times New Roman" w:hAnsi="Times New Roman"/>
                <w:b/>
              </w:rPr>
              <w:t>Кабинет экономики организации, статистики и анализа финансово-хозяйственной деятельности (234)</w:t>
            </w:r>
          </w:p>
        </w:tc>
        <w:tc>
          <w:tcPr>
            <w:tcW w:w="850" w:type="pct"/>
            <w:shd w:val="clear" w:color="auto" w:fill="FFFFFF"/>
          </w:tcPr>
          <w:p w:rsidR="00C233BF" w:rsidRPr="00C233BF" w:rsidRDefault="00C233BF" w:rsidP="00C233BF">
            <w:pPr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15 столов на 30 посадочных мест, стол и стул для преподавателя, доска, книжный шкаф</w:t>
            </w: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233BF" w:rsidRPr="00C233BF" w:rsidTr="00C233BF"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>ОП.03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903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C233BF" w:rsidRPr="00C233BF" w:rsidRDefault="00C233BF" w:rsidP="00C233BF">
            <w:pPr>
              <w:rPr>
                <w:rFonts w:ascii="Times New Roman" w:hAnsi="Times New Roman"/>
                <w:b/>
              </w:rPr>
            </w:pPr>
            <w:r w:rsidRPr="00C233BF">
              <w:rPr>
                <w:rFonts w:ascii="Times New Roman" w:hAnsi="Times New Roman"/>
                <w:b/>
              </w:rPr>
              <w:t>Кабинет экономики и менеджмента (319)</w:t>
            </w:r>
          </w:p>
        </w:tc>
        <w:tc>
          <w:tcPr>
            <w:tcW w:w="850" w:type="pct"/>
            <w:shd w:val="clear" w:color="auto" w:fill="FFFFFF"/>
          </w:tcPr>
          <w:p w:rsidR="00C233BF" w:rsidRPr="00C233BF" w:rsidRDefault="00C233BF" w:rsidP="00C233BF">
            <w:pPr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 xml:space="preserve">15 столов на 30 посадочных мест, стол и стул для преподавателя, доска, кафедра, тумба, информационный стенд, телевизор и </w:t>
            </w:r>
            <w:r w:rsidRPr="00C233BF">
              <w:rPr>
                <w:rFonts w:ascii="Times New Roman" w:hAnsi="Times New Roman"/>
                <w:lang w:val="en-US"/>
              </w:rPr>
              <w:t>DVD</w:t>
            </w: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233BF" w:rsidRPr="00C233BF" w:rsidTr="00C233BF">
        <w:trPr>
          <w:trHeight w:val="1590"/>
        </w:trPr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pct"/>
            <w:vMerge w:val="restar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>ОП.04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</w:rPr>
              <w:t>Документационное обеспечение управления</w:t>
            </w:r>
          </w:p>
        </w:tc>
        <w:tc>
          <w:tcPr>
            <w:tcW w:w="903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b/>
              </w:rPr>
            </w:pPr>
            <w:r w:rsidRPr="00C233BF">
              <w:rPr>
                <w:rFonts w:ascii="Times New Roman" w:hAnsi="Times New Roman"/>
                <w:b/>
              </w:rPr>
              <w:t xml:space="preserve">Кабинет документационного обеспечения управления, экономики отрасли, менеджмента и правового обеспечения </w:t>
            </w:r>
            <w:r w:rsidRPr="00C233BF">
              <w:rPr>
                <w:rFonts w:ascii="Times New Roman" w:hAnsi="Times New Roman"/>
                <w:b/>
              </w:rPr>
              <w:lastRenderedPageBreak/>
              <w:t>профессиональной деятельности (232)</w:t>
            </w:r>
          </w:p>
        </w:tc>
        <w:tc>
          <w:tcPr>
            <w:tcW w:w="850" w:type="pct"/>
            <w:shd w:val="clear" w:color="auto" w:fill="FFFFFF"/>
          </w:tcPr>
          <w:p w:rsidR="00C233BF" w:rsidRPr="00C233BF" w:rsidRDefault="00C233BF" w:rsidP="00C233BF">
            <w:pPr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lastRenderedPageBreak/>
              <w:t>15 столов на 30 посадочных мест, стол и стул для преподавателя, доска</w:t>
            </w: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233BF" w:rsidRPr="00FF7157" w:rsidTr="00C233BF">
        <w:trPr>
          <w:trHeight w:val="1590"/>
        </w:trPr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pct"/>
            <w:vMerge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7" w:type="pct"/>
            <w:vMerge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3" w:type="pct"/>
            <w:shd w:val="clear" w:color="auto" w:fill="FFFFFF"/>
            <w:vAlign w:val="bottom"/>
          </w:tcPr>
          <w:p w:rsidR="00C233BF" w:rsidRPr="00C233BF" w:rsidRDefault="00C233BF" w:rsidP="00C233BF">
            <w:pPr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C233BF" w:rsidRPr="00C233BF" w:rsidRDefault="00C233BF" w:rsidP="00C233BF">
            <w:pPr>
              <w:rPr>
                <w:rFonts w:ascii="Times New Roman" w:hAnsi="Times New Roman"/>
                <w:b/>
              </w:rPr>
            </w:pPr>
            <w:r w:rsidRPr="00C233BF">
              <w:rPr>
                <w:rFonts w:ascii="Times New Roman" w:hAnsi="Times New Roman"/>
                <w:b/>
              </w:rPr>
              <w:t>Лаборатория технических средств обучения(321)</w:t>
            </w:r>
          </w:p>
        </w:tc>
        <w:tc>
          <w:tcPr>
            <w:tcW w:w="850" w:type="pct"/>
            <w:shd w:val="clear" w:color="auto" w:fill="FFFFFF"/>
          </w:tcPr>
          <w:p w:rsidR="00C233BF" w:rsidRPr="00C233BF" w:rsidRDefault="00C233BF" w:rsidP="00C233BF">
            <w:pPr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 xml:space="preserve">24 стола на 48 посадочных мест, стол и стул для преподавателя, доска </w:t>
            </w:r>
          </w:p>
          <w:p w:rsidR="00C233BF" w:rsidRPr="00C233BF" w:rsidRDefault="00C233BF" w:rsidP="00C233BF">
            <w:pPr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Проектор, компьютер – 1 шт.,  трибуна.</w:t>
            </w:r>
          </w:p>
        </w:tc>
        <w:tc>
          <w:tcPr>
            <w:tcW w:w="606" w:type="pct"/>
            <w:shd w:val="clear" w:color="auto" w:fill="FFFFFF"/>
          </w:tcPr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lang w:val="en-US"/>
              </w:rPr>
            </w:pPr>
            <w:r w:rsidRPr="00C233BF">
              <w:rPr>
                <w:rFonts w:ascii="Times New Roman" w:hAnsi="Times New Roman"/>
                <w:lang w:val="en-US"/>
              </w:rPr>
              <w:t>Office Professional Plus 2013</w:t>
            </w:r>
          </w:p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lang w:val="en-US"/>
              </w:rPr>
            </w:pPr>
            <w:r w:rsidRPr="00C233BF">
              <w:rPr>
                <w:rFonts w:ascii="Times New Roman" w:hAnsi="Times New Roman"/>
              </w:rPr>
              <w:t>Договор</w:t>
            </w:r>
            <w:r w:rsidRPr="00C233BF">
              <w:rPr>
                <w:rFonts w:ascii="Times New Roman" w:hAnsi="Times New Roman"/>
                <w:lang w:val="en-US"/>
              </w:rPr>
              <w:t xml:space="preserve"> № 43-12/1670-2017 </w:t>
            </w:r>
            <w:r w:rsidRPr="00C233BF">
              <w:rPr>
                <w:rFonts w:ascii="Times New Roman" w:hAnsi="Times New Roman"/>
              </w:rPr>
              <w:t>от</w:t>
            </w:r>
            <w:r w:rsidRPr="00C233BF">
              <w:rPr>
                <w:rFonts w:ascii="Times New Roman" w:hAnsi="Times New Roman"/>
                <w:lang w:val="en-US"/>
              </w:rPr>
              <w:t xml:space="preserve"> 01.12.2017</w:t>
            </w:r>
          </w:p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lang w:val="en-US"/>
              </w:rPr>
            </w:pPr>
            <w:r w:rsidRPr="00C233BF">
              <w:rPr>
                <w:rFonts w:ascii="Times New Roman" w:hAnsi="Times New Roman"/>
                <w:lang w:val="en-US"/>
              </w:rPr>
              <w:t>Windows XP Professional</w:t>
            </w:r>
          </w:p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lang w:val="en-US"/>
              </w:rPr>
            </w:pPr>
            <w:r w:rsidRPr="00C233BF">
              <w:rPr>
                <w:rFonts w:ascii="Times New Roman" w:hAnsi="Times New Roman"/>
              </w:rPr>
              <w:t>Договор</w:t>
            </w:r>
            <w:r w:rsidRPr="00C233BF">
              <w:rPr>
                <w:rFonts w:ascii="Times New Roman" w:hAnsi="Times New Roman"/>
                <w:lang w:val="en-US"/>
              </w:rPr>
              <w:t xml:space="preserve"> № 43-12/1670-2017 </w:t>
            </w:r>
            <w:r w:rsidRPr="00C233BF">
              <w:rPr>
                <w:rFonts w:ascii="Times New Roman" w:hAnsi="Times New Roman"/>
              </w:rPr>
              <w:t>от</w:t>
            </w:r>
            <w:r w:rsidRPr="00C233BF">
              <w:rPr>
                <w:rFonts w:ascii="Times New Roman" w:hAnsi="Times New Roman"/>
                <w:lang w:val="en-US"/>
              </w:rPr>
              <w:t xml:space="preserve"> 01.12.2017</w:t>
            </w: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C233BF" w:rsidRPr="00C233BF" w:rsidTr="00C233BF">
        <w:tc>
          <w:tcPr>
            <w:tcW w:w="327" w:type="pct"/>
            <w:vMerge/>
            <w:shd w:val="clear" w:color="auto" w:fill="FFFFFF"/>
          </w:tcPr>
          <w:p w:rsidR="00C233BF" w:rsidRPr="00FF7157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FF7157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>ОП.05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</w:rPr>
              <w:t>Правовое обеспечение в профессиональной деятельности</w:t>
            </w:r>
          </w:p>
        </w:tc>
        <w:tc>
          <w:tcPr>
            <w:tcW w:w="903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33BF">
              <w:rPr>
                <w:rFonts w:ascii="Times New Roman" w:hAnsi="Times New Roman"/>
                <w:b/>
              </w:rPr>
              <w:t xml:space="preserve">Кабинет основ экономики и правового обеспечения профессиональной деятельности, правовых основ профессиональной деятельности (210) 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 xml:space="preserve">15 столов на 30 посадочных мест, стол и стул для преподавателя, доска, </w:t>
            </w: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233BF" w:rsidRPr="00C233BF" w:rsidTr="00C233BF">
        <w:trPr>
          <w:trHeight w:val="486"/>
        </w:trPr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>ОП.06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</w:rPr>
              <w:t>Финансы, денежное обращение и кредит</w:t>
            </w:r>
          </w:p>
        </w:tc>
        <w:tc>
          <w:tcPr>
            <w:tcW w:w="903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b/>
              </w:rPr>
            </w:pPr>
            <w:r w:rsidRPr="00C233BF">
              <w:rPr>
                <w:rFonts w:ascii="Times New Roman" w:hAnsi="Times New Roman"/>
                <w:b/>
              </w:rPr>
              <w:t>Кабинет экономики, экономических дисциплин, финансов, денежного обращения и кредитов (238)</w:t>
            </w:r>
          </w:p>
        </w:tc>
        <w:tc>
          <w:tcPr>
            <w:tcW w:w="850" w:type="pct"/>
            <w:shd w:val="clear" w:color="auto" w:fill="FFFFFF"/>
          </w:tcPr>
          <w:p w:rsidR="00C233BF" w:rsidRPr="00C233BF" w:rsidRDefault="00C233BF" w:rsidP="00C233BF">
            <w:pPr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 xml:space="preserve">15 столов на 30 посадочных мест, 2 стола и стул для преподавателя, доска, </w:t>
            </w: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3BF" w:rsidRPr="00C233BF" w:rsidTr="00C233BF">
        <w:trPr>
          <w:trHeight w:val="486"/>
        </w:trPr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pct"/>
            <w:vMerge w:val="restar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>ОП.07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</w:rPr>
              <w:t>Налоги и налогообложение</w:t>
            </w:r>
          </w:p>
        </w:tc>
        <w:tc>
          <w:tcPr>
            <w:tcW w:w="903" w:type="pct"/>
            <w:shd w:val="clear" w:color="auto" w:fill="FFFFFF"/>
            <w:vAlign w:val="bottom"/>
          </w:tcPr>
          <w:p w:rsidR="00C233BF" w:rsidRPr="00C233BF" w:rsidRDefault="00C233BF" w:rsidP="00C233BF">
            <w:pPr>
              <w:pStyle w:val="10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33BF">
              <w:rPr>
                <w:rFonts w:ascii="Times New Roman" w:hAnsi="Times New Roman" w:cs="Times New Roman"/>
                <w:sz w:val="22"/>
                <w:szCs w:val="22"/>
              </w:rPr>
              <w:t>г. Нижний Тагил, пр. Вагоностроителей, д.14а,</w:t>
            </w:r>
          </w:p>
          <w:p w:rsidR="00C233BF" w:rsidRPr="00C233BF" w:rsidRDefault="00C233BF" w:rsidP="00C233BF">
            <w:pPr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  <w:b/>
              </w:rPr>
              <w:t xml:space="preserve">Кабинет теории бухгалтерского учёта, </w:t>
            </w:r>
            <w:r w:rsidRPr="00C233BF">
              <w:rPr>
                <w:rFonts w:ascii="Times New Roman" w:hAnsi="Times New Roman"/>
                <w:b/>
              </w:rPr>
              <w:lastRenderedPageBreak/>
              <w:t>налогообложения и аудита (230)</w:t>
            </w:r>
          </w:p>
        </w:tc>
        <w:tc>
          <w:tcPr>
            <w:tcW w:w="850" w:type="pct"/>
            <w:shd w:val="clear" w:color="auto" w:fill="FFFFFF"/>
          </w:tcPr>
          <w:p w:rsidR="00C233BF" w:rsidRPr="00C233BF" w:rsidRDefault="00C233BF" w:rsidP="00C233BF">
            <w:pPr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lastRenderedPageBreak/>
              <w:t>15 столов на 30 посадочных мест, стол и стул для преподавателя, доска, комплект плакатов</w:t>
            </w: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3BF" w:rsidRPr="00FF7157" w:rsidTr="00C233BF">
        <w:trPr>
          <w:trHeight w:val="486"/>
        </w:trPr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pct"/>
            <w:vMerge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7" w:type="pct"/>
            <w:vMerge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3" w:type="pct"/>
            <w:shd w:val="clear" w:color="auto" w:fill="FFFFFF"/>
            <w:vAlign w:val="bottom"/>
          </w:tcPr>
          <w:p w:rsidR="00C233BF" w:rsidRPr="00C233BF" w:rsidRDefault="00C233BF" w:rsidP="00C233BF">
            <w:pPr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C233BF" w:rsidRPr="00C233BF" w:rsidRDefault="00C233BF" w:rsidP="00C233BF">
            <w:pPr>
              <w:rPr>
                <w:rFonts w:ascii="Times New Roman" w:hAnsi="Times New Roman"/>
                <w:b/>
              </w:rPr>
            </w:pPr>
            <w:r w:rsidRPr="00C233BF">
              <w:rPr>
                <w:rFonts w:ascii="Times New Roman" w:hAnsi="Times New Roman"/>
                <w:b/>
              </w:rPr>
              <w:t>Лаборатория технических средств обучения(321)</w:t>
            </w:r>
          </w:p>
        </w:tc>
        <w:tc>
          <w:tcPr>
            <w:tcW w:w="850" w:type="pct"/>
            <w:shd w:val="clear" w:color="auto" w:fill="FFFFFF"/>
          </w:tcPr>
          <w:p w:rsidR="00C233BF" w:rsidRPr="00C233BF" w:rsidRDefault="00C233BF" w:rsidP="00C233BF">
            <w:pPr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 xml:space="preserve">24 стола на 48 посадочных мест, стол и стул для преподавателя, доска </w:t>
            </w:r>
          </w:p>
          <w:p w:rsidR="00C233BF" w:rsidRPr="00C233BF" w:rsidRDefault="00C233BF" w:rsidP="00C233BF">
            <w:pPr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Проектор, компьютер – 1 шт.,  трибуна.</w:t>
            </w:r>
          </w:p>
        </w:tc>
        <w:tc>
          <w:tcPr>
            <w:tcW w:w="606" w:type="pct"/>
            <w:shd w:val="clear" w:color="auto" w:fill="FFFFFF"/>
          </w:tcPr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lang w:val="en-US"/>
              </w:rPr>
            </w:pPr>
            <w:r w:rsidRPr="00C233BF">
              <w:rPr>
                <w:rFonts w:ascii="Times New Roman" w:hAnsi="Times New Roman"/>
                <w:lang w:val="en-US"/>
              </w:rPr>
              <w:t>Office Professional Plus 2013</w:t>
            </w:r>
          </w:p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lang w:val="en-US"/>
              </w:rPr>
            </w:pPr>
            <w:r w:rsidRPr="00C233BF">
              <w:rPr>
                <w:rFonts w:ascii="Times New Roman" w:hAnsi="Times New Roman"/>
              </w:rPr>
              <w:t>Договор</w:t>
            </w:r>
            <w:r w:rsidRPr="00C233BF">
              <w:rPr>
                <w:rFonts w:ascii="Times New Roman" w:hAnsi="Times New Roman"/>
                <w:lang w:val="en-US"/>
              </w:rPr>
              <w:t xml:space="preserve"> № 43-12/1670-2017 </w:t>
            </w:r>
            <w:r w:rsidRPr="00C233BF">
              <w:rPr>
                <w:rFonts w:ascii="Times New Roman" w:hAnsi="Times New Roman"/>
              </w:rPr>
              <w:t>от</w:t>
            </w:r>
            <w:r w:rsidRPr="00C233BF">
              <w:rPr>
                <w:rFonts w:ascii="Times New Roman" w:hAnsi="Times New Roman"/>
                <w:lang w:val="en-US"/>
              </w:rPr>
              <w:t xml:space="preserve"> 01.12.2017</w:t>
            </w:r>
          </w:p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lang w:val="en-US"/>
              </w:rPr>
            </w:pPr>
            <w:r w:rsidRPr="00C233BF">
              <w:rPr>
                <w:rFonts w:ascii="Times New Roman" w:hAnsi="Times New Roman"/>
                <w:lang w:val="en-US"/>
              </w:rPr>
              <w:t>Windows XP Professional</w:t>
            </w:r>
          </w:p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lang w:val="en-US"/>
              </w:rPr>
            </w:pPr>
            <w:r w:rsidRPr="00C233BF">
              <w:rPr>
                <w:rFonts w:ascii="Times New Roman" w:hAnsi="Times New Roman"/>
              </w:rPr>
              <w:t>Договор</w:t>
            </w:r>
            <w:r w:rsidRPr="00C233BF">
              <w:rPr>
                <w:rFonts w:ascii="Times New Roman" w:hAnsi="Times New Roman"/>
                <w:lang w:val="en-US"/>
              </w:rPr>
              <w:t xml:space="preserve"> № 43-12/1670-2017 </w:t>
            </w:r>
            <w:r w:rsidRPr="00C233BF">
              <w:rPr>
                <w:rFonts w:ascii="Times New Roman" w:hAnsi="Times New Roman"/>
              </w:rPr>
              <w:t>от</w:t>
            </w:r>
            <w:r w:rsidRPr="00C233BF">
              <w:rPr>
                <w:rFonts w:ascii="Times New Roman" w:hAnsi="Times New Roman"/>
                <w:lang w:val="en-US"/>
              </w:rPr>
              <w:t xml:space="preserve"> 01.12.2017</w:t>
            </w: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C233BF" w:rsidRPr="00FF7157" w:rsidTr="00C233BF">
        <w:trPr>
          <w:trHeight w:val="486"/>
        </w:trPr>
        <w:tc>
          <w:tcPr>
            <w:tcW w:w="327" w:type="pct"/>
            <w:vMerge/>
            <w:shd w:val="clear" w:color="auto" w:fill="FFFFFF"/>
          </w:tcPr>
          <w:p w:rsidR="00C233BF" w:rsidRPr="00FF7157" w:rsidRDefault="00C233BF" w:rsidP="00C233BF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FF7157" w:rsidRDefault="00C233BF" w:rsidP="00C233BF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0" w:type="pct"/>
            <w:vMerge w:val="restar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>ОП.08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</w:rPr>
              <w:t>Основы бухгалтерского учета</w:t>
            </w:r>
          </w:p>
        </w:tc>
        <w:tc>
          <w:tcPr>
            <w:tcW w:w="903" w:type="pct"/>
            <w:shd w:val="clear" w:color="auto" w:fill="FFFFFF"/>
          </w:tcPr>
          <w:p w:rsidR="00C233BF" w:rsidRPr="00C233BF" w:rsidRDefault="00C233BF" w:rsidP="00C233BF">
            <w:pPr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C233BF" w:rsidRPr="00C233BF" w:rsidRDefault="00C233BF" w:rsidP="00C233BF">
            <w:pPr>
              <w:rPr>
                <w:rFonts w:ascii="Times New Roman" w:hAnsi="Times New Roman"/>
                <w:b/>
              </w:rPr>
            </w:pPr>
            <w:r w:rsidRPr="00C233BF">
              <w:rPr>
                <w:rFonts w:ascii="Times New Roman" w:hAnsi="Times New Roman"/>
                <w:b/>
              </w:rPr>
              <w:t>Лаборатория технических средств обучения(321)</w:t>
            </w:r>
          </w:p>
        </w:tc>
        <w:tc>
          <w:tcPr>
            <w:tcW w:w="850" w:type="pct"/>
            <w:shd w:val="clear" w:color="auto" w:fill="FFFFFF"/>
          </w:tcPr>
          <w:p w:rsidR="00C233BF" w:rsidRPr="00C233BF" w:rsidRDefault="00C233BF" w:rsidP="00C233BF">
            <w:pPr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 xml:space="preserve">24 стола на 48 посадочных мест, стол и стул для преподавателя, доска </w:t>
            </w:r>
          </w:p>
          <w:p w:rsidR="00C233BF" w:rsidRPr="00C233BF" w:rsidRDefault="00C233BF" w:rsidP="00C233BF">
            <w:pPr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Проектор, компьютер – 1 шт.,  трибуна.</w:t>
            </w:r>
          </w:p>
        </w:tc>
        <w:tc>
          <w:tcPr>
            <w:tcW w:w="606" w:type="pct"/>
            <w:shd w:val="clear" w:color="auto" w:fill="FFFFFF"/>
          </w:tcPr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lang w:val="en-US"/>
              </w:rPr>
            </w:pPr>
            <w:r w:rsidRPr="00C233BF">
              <w:rPr>
                <w:rFonts w:ascii="Times New Roman" w:hAnsi="Times New Roman"/>
                <w:lang w:val="en-US"/>
              </w:rPr>
              <w:t>Office Professional Plus 2013</w:t>
            </w:r>
          </w:p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lang w:val="en-US"/>
              </w:rPr>
            </w:pPr>
            <w:r w:rsidRPr="00C233BF">
              <w:rPr>
                <w:rFonts w:ascii="Times New Roman" w:hAnsi="Times New Roman"/>
              </w:rPr>
              <w:t>Договор</w:t>
            </w:r>
            <w:r w:rsidRPr="00C233BF">
              <w:rPr>
                <w:rFonts w:ascii="Times New Roman" w:hAnsi="Times New Roman"/>
                <w:lang w:val="en-US"/>
              </w:rPr>
              <w:t xml:space="preserve"> № 43-12/1670-2017 </w:t>
            </w:r>
            <w:r w:rsidRPr="00C233BF">
              <w:rPr>
                <w:rFonts w:ascii="Times New Roman" w:hAnsi="Times New Roman"/>
              </w:rPr>
              <w:t>от</w:t>
            </w:r>
            <w:r w:rsidRPr="00C233BF">
              <w:rPr>
                <w:rFonts w:ascii="Times New Roman" w:hAnsi="Times New Roman"/>
                <w:lang w:val="en-US"/>
              </w:rPr>
              <w:t xml:space="preserve"> 01.12.2017</w:t>
            </w:r>
          </w:p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lang w:val="en-US"/>
              </w:rPr>
            </w:pPr>
            <w:r w:rsidRPr="00C233BF">
              <w:rPr>
                <w:rFonts w:ascii="Times New Roman" w:hAnsi="Times New Roman"/>
                <w:lang w:val="en-US"/>
              </w:rPr>
              <w:t>Windows XP Professional</w:t>
            </w:r>
          </w:p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lang w:val="en-US"/>
              </w:rPr>
            </w:pPr>
            <w:r w:rsidRPr="00C233BF">
              <w:rPr>
                <w:rFonts w:ascii="Times New Roman" w:hAnsi="Times New Roman"/>
              </w:rPr>
              <w:t>Договор</w:t>
            </w:r>
            <w:r w:rsidRPr="00C233BF">
              <w:rPr>
                <w:rFonts w:ascii="Times New Roman" w:hAnsi="Times New Roman"/>
                <w:lang w:val="en-US"/>
              </w:rPr>
              <w:t xml:space="preserve"> № 43-12/1670-2017 </w:t>
            </w:r>
            <w:r w:rsidRPr="00C233BF">
              <w:rPr>
                <w:rFonts w:ascii="Times New Roman" w:hAnsi="Times New Roman"/>
              </w:rPr>
              <w:t>от</w:t>
            </w:r>
            <w:r w:rsidRPr="00C233BF">
              <w:rPr>
                <w:rFonts w:ascii="Times New Roman" w:hAnsi="Times New Roman"/>
                <w:lang w:val="en-US"/>
              </w:rPr>
              <w:t xml:space="preserve"> 01.12.2017</w:t>
            </w: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C233BF" w:rsidRPr="00C233BF" w:rsidTr="00C233BF">
        <w:trPr>
          <w:trHeight w:val="486"/>
        </w:trPr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0" w:type="pct"/>
            <w:vMerge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827" w:type="pct"/>
            <w:vMerge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03" w:type="pct"/>
            <w:shd w:val="clear" w:color="auto" w:fill="FFFFFF"/>
            <w:vAlign w:val="bottom"/>
          </w:tcPr>
          <w:p w:rsidR="00C233BF" w:rsidRPr="00C233BF" w:rsidRDefault="00C233BF" w:rsidP="00C233BF">
            <w:pPr>
              <w:pStyle w:val="10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33BF">
              <w:rPr>
                <w:rFonts w:ascii="Times New Roman" w:hAnsi="Times New Roman" w:cs="Times New Roman"/>
                <w:sz w:val="22"/>
                <w:szCs w:val="22"/>
              </w:rPr>
              <w:t>г. Нижний Тагил, пр. Вагоностроителей, д.14а,</w:t>
            </w:r>
          </w:p>
          <w:p w:rsidR="00C233BF" w:rsidRPr="00C233BF" w:rsidRDefault="00C233BF" w:rsidP="00C233BF">
            <w:pPr>
              <w:rPr>
                <w:rFonts w:ascii="Times New Roman" w:hAnsi="Times New Roman"/>
                <w:b/>
              </w:rPr>
            </w:pPr>
            <w:r w:rsidRPr="00C233BF">
              <w:rPr>
                <w:rFonts w:ascii="Times New Roman" w:hAnsi="Times New Roman"/>
                <w:b/>
              </w:rPr>
              <w:t>Кабинет теории бухгалтерского учёта, бухгалтерского учета, налогообложения и аудита (230)</w:t>
            </w:r>
          </w:p>
        </w:tc>
        <w:tc>
          <w:tcPr>
            <w:tcW w:w="850" w:type="pct"/>
            <w:shd w:val="clear" w:color="auto" w:fill="FFFFFF"/>
          </w:tcPr>
          <w:p w:rsidR="00C233BF" w:rsidRPr="00C233BF" w:rsidRDefault="00C233BF" w:rsidP="00C233BF">
            <w:pPr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15 столов на 30 посадочных мест, стол и стул для преподавателя, доска, комплект плакатов</w:t>
            </w: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3BF" w:rsidRPr="00C233BF" w:rsidTr="00C233BF">
        <w:trPr>
          <w:trHeight w:val="486"/>
        </w:trPr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>ОП.09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</w:rPr>
              <w:t>Аудит</w:t>
            </w:r>
          </w:p>
        </w:tc>
        <w:tc>
          <w:tcPr>
            <w:tcW w:w="903" w:type="pct"/>
            <w:shd w:val="clear" w:color="auto" w:fill="FFFFFF"/>
            <w:vAlign w:val="bottom"/>
          </w:tcPr>
          <w:p w:rsidR="00C233BF" w:rsidRPr="00C233BF" w:rsidRDefault="00C233BF" w:rsidP="00C233BF">
            <w:pPr>
              <w:pStyle w:val="10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33BF">
              <w:rPr>
                <w:rFonts w:ascii="Times New Roman" w:hAnsi="Times New Roman" w:cs="Times New Roman"/>
                <w:sz w:val="22"/>
                <w:szCs w:val="22"/>
              </w:rPr>
              <w:t>г. Нижний Тагил, пр. Вагоностроителей, д.14а,</w:t>
            </w:r>
          </w:p>
          <w:p w:rsidR="00C233BF" w:rsidRPr="00C233BF" w:rsidRDefault="00C233BF" w:rsidP="00C233BF">
            <w:pPr>
              <w:rPr>
                <w:rFonts w:ascii="Times New Roman" w:hAnsi="Times New Roman"/>
                <w:b/>
              </w:rPr>
            </w:pPr>
            <w:r w:rsidRPr="00C233BF">
              <w:rPr>
                <w:rFonts w:ascii="Times New Roman" w:hAnsi="Times New Roman"/>
                <w:b/>
              </w:rPr>
              <w:t xml:space="preserve">Кабинет теории бухгалтерского учёта, </w:t>
            </w:r>
            <w:r w:rsidRPr="00C233BF">
              <w:rPr>
                <w:rFonts w:ascii="Times New Roman" w:hAnsi="Times New Roman"/>
                <w:b/>
              </w:rPr>
              <w:lastRenderedPageBreak/>
              <w:t>бухгалтерского учета, налогообложения и аудита (230)</w:t>
            </w:r>
          </w:p>
        </w:tc>
        <w:tc>
          <w:tcPr>
            <w:tcW w:w="850" w:type="pct"/>
            <w:shd w:val="clear" w:color="auto" w:fill="FFFFFF"/>
          </w:tcPr>
          <w:p w:rsidR="00C233BF" w:rsidRPr="00C233BF" w:rsidRDefault="00C233BF" w:rsidP="00C233BF">
            <w:pPr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lastRenderedPageBreak/>
              <w:t>15 столов на 30 посадочных мест, стол и стул для преподавателя, доска, комплект плакатов</w:t>
            </w: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3BF" w:rsidRPr="00C233BF" w:rsidTr="00C233BF">
        <w:trPr>
          <w:trHeight w:val="486"/>
        </w:trPr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pct"/>
            <w:vMerge w:val="restar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>ОП.10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903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33BF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33BF">
              <w:rPr>
                <w:rFonts w:ascii="Times New Roman" w:hAnsi="Times New Roman"/>
                <w:b/>
              </w:rPr>
              <w:t>Кабинет экологических основ природопользования, безопасности жизнедеятельности, охраны труда и техники безопасности(305)</w:t>
            </w:r>
          </w:p>
        </w:tc>
        <w:tc>
          <w:tcPr>
            <w:tcW w:w="850" w:type="pct"/>
            <w:shd w:val="clear" w:color="auto" w:fill="FFFFFF"/>
          </w:tcPr>
          <w:p w:rsidR="00C233BF" w:rsidRPr="00C233BF" w:rsidRDefault="00C233BF" w:rsidP="00C233BF">
            <w:pPr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15 столов на 30 посадочных мест, стол и стул для преподавателя, доска,</w:t>
            </w: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3BF" w:rsidRPr="00C233BF" w:rsidTr="00C233BF">
        <w:trPr>
          <w:trHeight w:val="486"/>
        </w:trPr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pct"/>
            <w:vMerge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7" w:type="pct"/>
            <w:vMerge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3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33BF">
              <w:rPr>
                <w:rFonts w:ascii="Times New Roman" w:hAnsi="Times New Roman"/>
                <w:b/>
              </w:rPr>
              <w:t>Кабинет технологии производства систем вооружения (309)</w:t>
            </w:r>
          </w:p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21 стол на 42 посадочных места, стол и стул для преподавателя, доска. лазерный учебный стрелковый тир (экран, проектор, 3 тш. оружия, Лицензионное программное обеспечение)</w:t>
            </w: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3BF" w:rsidRPr="00C233BF" w:rsidTr="00C233BF">
        <w:trPr>
          <w:trHeight w:val="486"/>
        </w:trPr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30" w:type="pct"/>
            <w:gridSpan w:val="2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  <w:b/>
                <w:bCs/>
                <w:color w:val="000000"/>
              </w:rPr>
              <w:t>Профессиональные модули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3BF" w:rsidRPr="00C233BF" w:rsidTr="00C233BF">
        <w:trPr>
          <w:trHeight w:val="486"/>
        </w:trPr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33BF">
              <w:rPr>
                <w:rFonts w:ascii="Times New Roman" w:hAnsi="Times New Roman"/>
                <w:b/>
                <w:bCs/>
                <w:color w:val="000000"/>
              </w:rPr>
              <w:t>ПМ.01</w:t>
            </w:r>
          </w:p>
        </w:tc>
        <w:tc>
          <w:tcPr>
            <w:tcW w:w="1730" w:type="pct"/>
            <w:gridSpan w:val="2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  <w:b/>
                <w:bCs/>
                <w:color w:val="000000"/>
              </w:rPr>
              <w:t>Разработка технологических процессов изготовления деталей машин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3BF" w:rsidRPr="00C233BF" w:rsidTr="00C233BF">
        <w:trPr>
          <w:trHeight w:val="486"/>
        </w:trPr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>МДК.01.01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903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C233BF" w:rsidRPr="00C233BF" w:rsidRDefault="00C233BF" w:rsidP="00C233BF">
            <w:pPr>
              <w:rPr>
                <w:rFonts w:ascii="Times New Roman" w:hAnsi="Times New Roman"/>
                <w:b/>
              </w:rPr>
            </w:pPr>
            <w:r w:rsidRPr="00C233BF">
              <w:rPr>
                <w:rFonts w:ascii="Times New Roman" w:hAnsi="Times New Roman"/>
                <w:b/>
              </w:rPr>
              <w:t>Кабинет экономики организации, статистики и анализа финансово-хозяйственной деятельности (234)</w:t>
            </w:r>
          </w:p>
        </w:tc>
        <w:tc>
          <w:tcPr>
            <w:tcW w:w="850" w:type="pct"/>
            <w:shd w:val="clear" w:color="auto" w:fill="FFFFFF"/>
          </w:tcPr>
          <w:p w:rsidR="00C233BF" w:rsidRPr="00C233BF" w:rsidRDefault="00C233BF" w:rsidP="00C233BF">
            <w:pPr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15 столов на 30 посадочных мест, стол и стул для преподавателя, доска, книжный шкаф</w:t>
            </w: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3BF" w:rsidRPr="00C233BF" w:rsidTr="00C233BF">
        <w:trPr>
          <w:trHeight w:val="486"/>
        </w:trPr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ПУП.01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>Производственная практика (по профилю специальности)</w:t>
            </w:r>
          </w:p>
        </w:tc>
        <w:tc>
          <w:tcPr>
            <w:tcW w:w="903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3BF" w:rsidRPr="00C233BF" w:rsidTr="00C233BF">
        <w:trPr>
          <w:trHeight w:val="486"/>
        </w:trPr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33BF">
              <w:rPr>
                <w:rFonts w:ascii="Times New Roman" w:hAnsi="Times New Roman"/>
                <w:b/>
                <w:bCs/>
                <w:color w:val="000000"/>
              </w:rPr>
              <w:t>ПМ.02</w:t>
            </w:r>
          </w:p>
        </w:tc>
        <w:tc>
          <w:tcPr>
            <w:tcW w:w="1730" w:type="pct"/>
            <w:gridSpan w:val="2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  <w:b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3BF" w:rsidRPr="00C233BF" w:rsidTr="00C233BF">
        <w:trPr>
          <w:trHeight w:val="486"/>
        </w:trPr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>МДК.02.01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</w:rPr>
              <w:t>Практические основы бухгалтерского учета источников формирования имущества организации</w:t>
            </w:r>
          </w:p>
        </w:tc>
        <w:tc>
          <w:tcPr>
            <w:tcW w:w="903" w:type="pct"/>
            <w:shd w:val="clear" w:color="auto" w:fill="FFFFFF"/>
            <w:vAlign w:val="bottom"/>
          </w:tcPr>
          <w:p w:rsidR="00C233BF" w:rsidRPr="00C233BF" w:rsidRDefault="00C233BF" w:rsidP="00C233BF">
            <w:pPr>
              <w:pStyle w:val="10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33BF">
              <w:rPr>
                <w:rFonts w:ascii="Times New Roman" w:hAnsi="Times New Roman" w:cs="Times New Roman"/>
                <w:sz w:val="22"/>
                <w:szCs w:val="22"/>
              </w:rPr>
              <w:t>г. Нижний Тагил, пр. Вагоностроителей, д.14а,</w:t>
            </w:r>
          </w:p>
          <w:p w:rsidR="00C233BF" w:rsidRPr="00C233BF" w:rsidRDefault="00C233BF" w:rsidP="00C233BF">
            <w:pPr>
              <w:rPr>
                <w:rFonts w:ascii="Times New Roman" w:hAnsi="Times New Roman"/>
                <w:b/>
              </w:rPr>
            </w:pPr>
            <w:r w:rsidRPr="00C233BF">
              <w:rPr>
                <w:rFonts w:ascii="Times New Roman" w:hAnsi="Times New Roman"/>
                <w:b/>
              </w:rPr>
              <w:t>Кабинет теории бухгалтерского учёта, бухгалтерского учета, налогообложения и аудита (230)</w:t>
            </w:r>
          </w:p>
        </w:tc>
        <w:tc>
          <w:tcPr>
            <w:tcW w:w="850" w:type="pct"/>
            <w:shd w:val="clear" w:color="auto" w:fill="FFFFFF"/>
          </w:tcPr>
          <w:p w:rsidR="00C233BF" w:rsidRPr="00C233BF" w:rsidRDefault="00C233BF" w:rsidP="00C233BF">
            <w:pPr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15 столов на 30 посадочных мест, стол и стул для преподавателя, доска, комплект плакатов</w:t>
            </w: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3BF" w:rsidRPr="00C233BF" w:rsidTr="00C233BF">
        <w:trPr>
          <w:trHeight w:val="486"/>
        </w:trPr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>МДК.02.02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903" w:type="pct"/>
            <w:shd w:val="clear" w:color="auto" w:fill="FFFFFF"/>
            <w:vAlign w:val="bottom"/>
          </w:tcPr>
          <w:p w:rsidR="00C233BF" w:rsidRPr="00C233BF" w:rsidRDefault="00C233BF" w:rsidP="00C233BF">
            <w:pPr>
              <w:pStyle w:val="10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33BF">
              <w:rPr>
                <w:rFonts w:ascii="Times New Roman" w:hAnsi="Times New Roman" w:cs="Times New Roman"/>
                <w:sz w:val="22"/>
                <w:szCs w:val="22"/>
              </w:rPr>
              <w:t>г. Нижний Тагил, пр. Вагоностроителей, д.14а,</w:t>
            </w:r>
          </w:p>
          <w:p w:rsidR="00C233BF" w:rsidRPr="00C233BF" w:rsidRDefault="00C233BF" w:rsidP="00C233BF">
            <w:pPr>
              <w:rPr>
                <w:rFonts w:ascii="Times New Roman" w:hAnsi="Times New Roman"/>
                <w:b/>
              </w:rPr>
            </w:pPr>
            <w:r w:rsidRPr="00C233BF">
              <w:rPr>
                <w:rFonts w:ascii="Times New Roman" w:hAnsi="Times New Roman"/>
                <w:b/>
              </w:rPr>
              <w:t>Кабинет теории бухгалтерского учёта, бухгалтерского учета, налогообложения и аудита (230)</w:t>
            </w:r>
          </w:p>
        </w:tc>
        <w:tc>
          <w:tcPr>
            <w:tcW w:w="850" w:type="pct"/>
            <w:shd w:val="clear" w:color="auto" w:fill="FFFFFF"/>
          </w:tcPr>
          <w:p w:rsidR="00C233BF" w:rsidRPr="00C233BF" w:rsidRDefault="00C233BF" w:rsidP="00C233BF">
            <w:pPr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15 столов на 30 посадочных мест, стол и стул для преподавателя, доска, комплект плакатов</w:t>
            </w: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3BF" w:rsidRPr="00C233BF" w:rsidTr="00C233BF">
        <w:trPr>
          <w:trHeight w:val="486"/>
        </w:trPr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>УП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903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3BF" w:rsidRPr="00C233BF" w:rsidTr="00C233BF">
        <w:trPr>
          <w:trHeight w:val="486"/>
        </w:trPr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>ПП.02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>Производственная практика (по профилю специальности)</w:t>
            </w:r>
          </w:p>
        </w:tc>
        <w:tc>
          <w:tcPr>
            <w:tcW w:w="903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3BF" w:rsidRPr="00C233BF" w:rsidTr="00C233BF">
        <w:trPr>
          <w:trHeight w:val="486"/>
        </w:trPr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33BF">
              <w:rPr>
                <w:rFonts w:ascii="Times New Roman" w:hAnsi="Times New Roman"/>
                <w:b/>
                <w:bCs/>
                <w:color w:val="000000"/>
              </w:rPr>
              <w:t>ПМ.03</w:t>
            </w:r>
          </w:p>
        </w:tc>
        <w:tc>
          <w:tcPr>
            <w:tcW w:w="1730" w:type="pct"/>
            <w:gridSpan w:val="2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  <w:b/>
              </w:rPr>
              <w:t>Проведение расчетов с бюджетом и внебюджетными фондами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3BF" w:rsidRPr="00C233BF" w:rsidTr="00C233BF">
        <w:trPr>
          <w:trHeight w:val="486"/>
        </w:trPr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pct"/>
            <w:vMerge w:val="restar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>МДК.03.01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</w:rPr>
              <w:t>Проведение расчетов с бюджетом и внебюджетными фондами</w:t>
            </w:r>
          </w:p>
        </w:tc>
        <w:tc>
          <w:tcPr>
            <w:tcW w:w="903" w:type="pct"/>
            <w:shd w:val="clear" w:color="auto" w:fill="FFFFFF"/>
            <w:vAlign w:val="bottom"/>
          </w:tcPr>
          <w:p w:rsidR="00C233BF" w:rsidRPr="00C233BF" w:rsidRDefault="00C233BF" w:rsidP="00C233BF">
            <w:pPr>
              <w:pStyle w:val="10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33BF">
              <w:rPr>
                <w:rFonts w:ascii="Times New Roman" w:hAnsi="Times New Roman" w:cs="Times New Roman"/>
                <w:sz w:val="22"/>
                <w:szCs w:val="22"/>
              </w:rPr>
              <w:t>г. Нижний Тагил, пр. Вагоностроителей, д.14а,</w:t>
            </w:r>
          </w:p>
          <w:p w:rsidR="00C233BF" w:rsidRPr="00C233BF" w:rsidRDefault="00C233BF" w:rsidP="00C233BF">
            <w:pPr>
              <w:rPr>
                <w:rFonts w:ascii="Times New Roman" w:hAnsi="Times New Roman"/>
                <w:b/>
              </w:rPr>
            </w:pPr>
            <w:r w:rsidRPr="00C233BF">
              <w:rPr>
                <w:rFonts w:ascii="Times New Roman" w:hAnsi="Times New Roman"/>
                <w:b/>
              </w:rPr>
              <w:t xml:space="preserve">Кабинет теории бухгалтерского учёта, бухгалтерского учета, </w:t>
            </w:r>
            <w:r w:rsidRPr="00C233BF">
              <w:rPr>
                <w:rFonts w:ascii="Times New Roman" w:hAnsi="Times New Roman"/>
                <w:b/>
              </w:rPr>
              <w:lastRenderedPageBreak/>
              <w:t>налогообложения и аудита (230)</w:t>
            </w:r>
          </w:p>
        </w:tc>
        <w:tc>
          <w:tcPr>
            <w:tcW w:w="850" w:type="pct"/>
            <w:shd w:val="clear" w:color="auto" w:fill="FFFFFF"/>
          </w:tcPr>
          <w:p w:rsidR="00C233BF" w:rsidRPr="00C233BF" w:rsidRDefault="00C233BF" w:rsidP="00C233BF">
            <w:pPr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lastRenderedPageBreak/>
              <w:t>15 столов на 30 посадочных мест, стол и стул для преподавателя, доска, комплект плакатов</w:t>
            </w: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3BF" w:rsidRPr="00FF7157" w:rsidTr="00C233BF">
        <w:trPr>
          <w:trHeight w:val="486"/>
        </w:trPr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pct"/>
            <w:vMerge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7" w:type="pct"/>
            <w:vMerge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3" w:type="pct"/>
            <w:shd w:val="clear" w:color="auto" w:fill="FFFFFF"/>
          </w:tcPr>
          <w:p w:rsidR="00C233BF" w:rsidRPr="00C233BF" w:rsidRDefault="00C233BF" w:rsidP="00C233BF">
            <w:pPr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C233BF" w:rsidRPr="00C233BF" w:rsidRDefault="00C233BF" w:rsidP="00C233BF">
            <w:pPr>
              <w:rPr>
                <w:rFonts w:ascii="Times New Roman" w:hAnsi="Times New Roman"/>
                <w:b/>
              </w:rPr>
            </w:pPr>
            <w:r w:rsidRPr="00C233BF">
              <w:rPr>
                <w:rFonts w:ascii="Times New Roman" w:hAnsi="Times New Roman"/>
                <w:b/>
              </w:rPr>
              <w:t>Лаборатория технических средств обучения(321)</w:t>
            </w:r>
          </w:p>
        </w:tc>
        <w:tc>
          <w:tcPr>
            <w:tcW w:w="850" w:type="pct"/>
            <w:shd w:val="clear" w:color="auto" w:fill="FFFFFF"/>
          </w:tcPr>
          <w:p w:rsidR="00C233BF" w:rsidRPr="00C233BF" w:rsidRDefault="00C233BF" w:rsidP="00C233BF">
            <w:pPr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 xml:space="preserve">24 стола на 48 посадочных мест, стол и стул для преподавателя, доска </w:t>
            </w:r>
          </w:p>
          <w:p w:rsidR="00C233BF" w:rsidRPr="00C233BF" w:rsidRDefault="00C233BF" w:rsidP="00C233BF">
            <w:pPr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Проектор, компьютер – 1 шт.,  трибуна.</w:t>
            </w:r>
          </w:p>
        </w:tc>
        <w:tc>
          <w:tcPr>
            <w:tcW w:w="606" w:type="pct"/>
            <w:shd w:val="clear" w:color="auto" w:fill="FFFFFF"/>
          </w:tcPr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lang w:val="en-US"/>
              </w:rPr>
            </w:pPr>
            <w:r w:rsidRPr="00C233BF">
              <w:rPr>
                <w:rFonts w:ascii="Times New Roman" w:hAnsi="Times New Roman"/>
                <w:lang w:val="en-US"/>
              </w:rPr>
              <w:t>Office Professional Plus 2013</w:t>
            </w:r>
          </w:p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lang w:val="en-US"/>
              </w:rPr>
            </w:pPr>
            <w:r w:rsidRPr="00C233BF">
              <w:rPr>
                <w:rFonts w:ascii="Times New Roman" w:hAnsi="Times New Roman"/>
              </w:rPr>
              <w:t>Договор</w:t>
            </w:r>
            <w:r w:rsidRPr="00C233BF">
              <w:rPr>
                <w:rFonts w:ascii="Times New Roman" w:hAnsi="Times New Roman"/>
                <w:lang w:val="en-US"/>
              </w:rPr>
              <w:t xml:space="preserve"> № 43-12/1670-2017 </w:t>
            </w:r>
            <w:r w:rsidRPr="00C233BF">
              <w:rPr>
                <w:rFonts w:ascii="Times New Roman" w:hAnsi="Times New Roman"/>
              </w:rPr>
              <w:t>от</w:t>
            </w:r>
            <w:r w:rsidRPr="00C233BF">
              <w:rPr>
                <w:rFonts w:ascii="Times New Roman" w:hAnsi="Times New Roman"/>
                <w:lang w:val="en-US"/>
              </w:rPr>
              <w:t xml:space="preserve"> 01.12.2017</w:t>
            </w:r>
          </w:p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lang w:val="en-US"/>
              </w:rPr>
            </w:pPr>
            <w:r w:rsidRPr="00C233BF">
              <w:rPr>
                <w:rFonts w:ascii="Times New Roman" w:hAnsi="Times New Roman"/>
                <w:lang w:val="en-US"/>
              </w:rPr>
              <w:t>Windows XP Professional</w:t>
            </w:r>
          </w:p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lang w:val="en-US"/>
              </w:rPr>
            </w:pPr>
            <w:r w:rsidRPr="00C233BF">
              <w:rPr>
                <w:rFonts w:ascii="Times New Roman" w:hAnsi="Times New Roman"/>
              </w:rPr>
              <w:t>Договор</w:t>
            </w:r>
            <w:r w:rsidRPr="00C233BF">
              <w:rPr>
                <w:rFonts w:ascii="Times New Roman" w:hAnsi="Times New Roman"/>
                <w:lang w:val="en-US"/>
              </w:rPr>
              <w:t xml:space="preserve"> № 43-12/1670-2017 </w:t>
            </w:r>
            <w:r w:rsidRPr="00C233BF">
              <w:rPr>
                <w:rFonts w:ascii="Times New Roman" w:hAnsi="Times New Roman"/>
              </w:rPr>
              <w:t>от</w:t>
            </w:r>
            <w:r w:rsidRPr="00C233BF">
              <w:rPr>
                <w:rFonts w:ascii="Times New Roman" w:hAnsi="Times New Roman"/>
                <w:lang w:val="en-US"/>
              </w:rPr>
              <w:t xml:space="preserve"> 01.12.2017</w:t>
            </w: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C233BF" w:rsidRPr="00C233BF" w:rsidTr="00C233BF">
        <w:trPr>
          <w:trHeight w:val="486"/>
        </w:trPr>
        <w:tc>
          <w:tcPr>
            <w:tcW w:w="327" w:type="pct"/>
            <w:vMerge/>
            <w:shd w:val="clear" w:color="auto" w:fill="FFFFFF"/>
          </w:tcPr>
          <w:p w:rsidR="00C233BF" w:rsidRPr="00FF7157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FF7157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>ПП.03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>Производственная практика (по профилю специальности)</w:t>
            </w:r>
          </w:p>
        </w:tc>
        <w:tc>
          <w:tcPr>
            <w:tcW w:w="903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3BF" w:rsidRPr="00C233BF" w:rsidTr="00C233BF">
        <w:trPr>
          <w:trHeight w:val="486"/>
        </w:trPr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33BF">
              <w:rPr>
                <w:rFonts w:ascii="Times New Roman" w:hAnsi="Times New Roman"/>
                <w:b/>
                <w:bCs/>
                <w:color w:val="000000"/>
              </w:rPr>
              <w:t>ПМ.04</w:t>
            </w:r>
          </w:p>
        </w:tc>
        <w:tc>
          <w:tcPr>
            <w:tcW w:w="1730" w:type="pct"/>
            <w:gridSpan w:val="2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  <w:b/>
              </w:rPr>
              <w:t>Составление и использование бухгалтерской отчетности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3BF" w:rsidRPr="00C233BF" w:rsidTr="00C233BF">
        <w:trPr>
          <w:trHeight w:val="486"/>
        </w:trPr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МДК.04.01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</w:rPr>
              <w:t>Технология составления бухгалтерской отчетности</w:t>
            </w:r>
          </w:p>
        </w:tc>
        <w:tc>
          <w:tcPr>
            <w:tcW w:w="903" w:type="pct"/>
            <w:shd w:val="clear" w:color="auto" w:fill="FFFFFF"/>
            <w:vAlign w:val="bottom"/>
          </w:tcPr>
          <w:p w:rsidR="00C233BF" w:rsidRPr="00C233BF" w:rsidRDefault="00C233BF" w:rsidP="00C233BF">
            <w:pPr>
              <w:pStyle w:val="10"/>
              <w:shd w:val="clear" w:color="auto" w:fill="auto"/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C233BF">
              <w:rPr>
                <w:rFonts w:ascii="Times New Roman" w:hAnsi="Times New Roman" w:cs="Times New Roman"/>
                <w:sz w:val="22"/>
                <w:szCs w:val="22"/>
              </w:rPr>
              <w:t>г. Нижний Тагил, пр. Вагоностроителей, д.14а,</w:t>
            </w:r>
          </w:p>
          <w:p w:rsidR="00C233BF" w:rsidRPr="00C233BF" w:rsidRDefault="00C233BF" w:rsidP="00C233BF">
            <w:pPr>
              <w:rPr>
                <w:rFonts w:ascii="Times New Roman" w:hAnsi="Times New Roman"/>
                <w:b/>
              </w:rPr>
            </w:pPr>
            <w:r w:rsidRPr="00C233BF">
              <w:rPr>
                <w:rFonts w:ascii="Times New Roman" w:hAnsi="Times New Roman"/>
                <w:b/>
              </w:rPr>
              <w:t>Кабинет теории бухгалтерского учёта, бухгалтерского учета, налогообложения и аудита (230)</w:t>
            </w:r>
          </w:p>
        </w:tc>
        <w:tc>
          <w:tcPr>
            <w:tcW w:w="850" w:type="pct"/>
            <w:shd w:val="clear" w:color="auto" w:fill="FFFFFF"/>
          </w:tcPr>
          <w:p w:rsidR="00C233BF" w:rsidRPr="00C233BF" w:rsidRDefault="00C233BF" w:rsidP="00C233BF">
            <w:pPr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15 столов на 30 посадочных мест, стол и стул для преподавателя, доска, комплект плакатов</w:t>
            </w: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3BF" w:rsidRPr="00C233BF" w:rsidTr="00C233BF">
        <w:trPr>
          <w:trHeight w:val="486"/>
        </w:trPr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МДК.04.02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</w:rPr>
              <w:t>Основы анализа бухгалтерской отчетности.</w:t>
            </w:r>
          </w:p>
        </w:tc>
        <w:tc>
          <w:tcPr>
            <w:tcW w:w="903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C233BF" w:rsidRPr="00C233BF" w:rsidRDefault="00C233BF" w:rsidP="00C233BF">
            <w:pPr>
              <w:rPr>
                <w:rFonts w:ascii="Times New Roman" w:hAnsi="Times New Roman"/>
                <w:b/>
              </w:rPr>
            </w:pPr>
            <w:r w:rsidRPr="00C233BF">
              <w:rPr>
                <w:rFonts w:ascii="Times New Roman" w:hAnsi="Times New Roman"/>
                <w:b/>
              </w:rPr>
              <w:t>Кабинет экономики организации, статистики и анализа финансово-хозяйственной деятельности(234)</w:t>
            </w:r>
          </w:p>
        </w:tc>
        <w:tc>
          <w:tcPr>
            <w:tcW w:w="850" w:type="pct"/>
            <w:shd w:val="clear" w:color="auto" w:fill="FFFFFF"/>
          </w:tcPr>
          <w:p w:rsidR="00C233BF" w:rsidRPr="00C233BF" w:rsidRDefault="00C233BF" w:rsidP="00C233BF">
            <w:pPr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15 столов на 30 посадочных мест, стол и стул для преподавателя, доска, книжный шкаф</w:t>
            </w: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3BF" w:rsidRPr="00C233BF" w:rsidTr="00C233BF">
        <w:trPr>
          <w:trHeight w:val="486"/>
        </w:trPr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ПП.04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>Производственная практика (по профилю специальности)</w:t>
            </w:r>
          </w:p>
        </w:tc>
        <w:tc>
          <w:tcPr>
            <w:tcW w:w="903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3BF" w:rsidRPr="00C233BF" w:rsidTr="00C233BF">
        <w:trPr>
          <w:trHeight w:val="486"/>
        </w:trPr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ПМ.05</w:t>
            </w:r>
          </w:p>
        </w:tc>
        <w:tc>
          <w:tcPr>
            <w:tcW w:w="1730" w:type="pct"/>
            <w:gridSpan w:val="2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33BF">
              <w:rPr>
                <w:rFonts w:ascii="Times New Roman" w:hAnsi="Times New Roman"/>
                <w:b/>
                <w:color w:val="000000"/>
              </w:rPr>
              <w:t>Выполнение работ по должности служащего: Кассир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3BF" w:rsidRPr="00FF7157" w:rsidTr="00C233BF">
        <w:trPr>
          <w:trHeight w:val="486"/>
        </w:trPr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УП.05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C233BF">
              <w:rPr>
                <w:rFonts w:ascii="Times New Roman" w:hAnsi="Times New Roman"/>
                <w:color w:val="000000"/>
              </w:rPr>
              <w:t>Учебная практика</w:t>
            </w:r>
          </w:p>
        </w:tc>
        <w:tc>
          <w:tcPr>
            <w:tcW w:w="903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33BF">
              <w:rPr>
                <w:rFonts w:ascii="Times New Roman" w:hAnsi="Times New Roman"/>
                <w:b/>
              </w:rPr>
              <w:t>Лаборатория интернет-технологий и дистанционных обучающих технологий (223)</w:t>
            </w:r>
          </w:p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pct"/>
            <w:shd w:val="clear" w:color="auto" w:fill="FFFFFF"/>
          </w:tcPr>
          <w:p w:rsidR="00C233BF" w:rsidRPr="00C233BF" w:rsidRDefault="00C233BF" w:rsidP="00C233BF">
            <w:pPr>
              <w:spacing w:after="0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Автоматизированные рабочие места обучающихся – 12 мест</w:t>
            </w:r>
          </w:p>
          <w:p w:rsidR="00C233BF" w:rsidRPr="00C233BF" w:rsidRDefault="00C233BF" w:rsidP="00C233BF">
            <w:pPr>
              <w:spacing w:after="0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Автоматизированное рабочее место преподавателя – 1 место</w:t>
            </w:r>
          </w:p>
          <w:p w:rsidR="00C233BF" w:rsidRPr="00C233BF" w:rsidRDefault="00C233BF" w:rsidP="00C233BF">
            <w:pPr>
              <w:spacing w:after="0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Проектор – 1 шт.</w:t>
            </w:r>
          </w:p>
          <w:p w:rsidR="00C233BF" w:rsidRPr="00C233BF" w:rsidRDefault="00C233BF" w:rsidP="00C233BF">
            <w:pPr>
              <w:spacing w:after="0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Экран 1 шт</w:t>
            </w:r>
          </w:p>
          <w:p w:rsidR="00C233BF" w:rsidRPr="00C233BF" w:rsidRDefault="00C233BF" w:rsidP="00C233BF">
            <w:pPr>
              <w:spacing w:after="0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Программное обеспечение общего и профессионального назначения – 13 рабочих мест</w:t>
            </w:r>
          </w:p>
        </w:tc>
        <w:tc>
          <w:tcPr>
            <w:tcW w:w="606" w:type="pct"/>
            <w:shd w:val="clear" w:color="auto" w:fill="FFFFFF"/>
          </w:tcPr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lang w:val="en-US"/>
              </w:rPr>
            </w:pPr>
            <w:r w:rsidRPr="00C233BF">
              <w:rPr>
                <w:rFonts w:ascii="Times New Roman" w:hAnsi="Times New Roman"/>
                <w:lang w:val="en-US"/>
              </w:rPr>
              <w:t>Office Professional Plus 2013</w:t>
            </w:r>
          </w:p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lang w:val="en-US"/>
              </w:rPr>
            </w:pPr>
            <w:r w:rsidRPr="00C233BF">
              <w:rPr>
                <w:rFonts w:ascii="Times New Roman" w:hAnsi="Times New Roman"/>
              </w:rPr>
              <w:t>Договор</w:t>
            </w:r>
            <w:r w:rsidRPr="00C233BF">
              <w:rPr>
                <w:rFonts w:ascii="Times New Roman" w:hAnsi="Times New Roman"/>
                <w:lang w:val="en-US"/>
              </w:rPr>
              <w:t xml:space="preserve"> № 43-12/1670-2017 </w:t>
            </w:r>
            <w:r w:rsidRPr="00C233BF">
              <w:rPr>
                <w:rFonts w:ascii="Times New Roman" w:hAnsi="Times New Roman"/>
              </w:rPr>
              <w:t>от</w:t>
            </w:r>
            <w:r w:rsidRPr="00C233BF">
              <w:rPr>
                <w:rFonts w:ascii="Times New Roman" w:hAnsi="Times New Roman"/>
                <w:lang w:val="en-US"/>
              </w:rPr>
              <w:t xml:space="preserve"> 01.12.2017</w:t>
            </w:r>
          </w:p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lang w:val="en-US"/>
              </w:rPr>
            </w:pPr>
            <w:r w:rsidRPr="00C233BF">
              <w:rPr>
                <w:rFonts w:ascii="Times New Roman" w:hAnsi="Times New Roman"/>
                <w:lang w:val="en-US"/>
              </w:rPr>
              <w:t>Windows XP Professional</w:t>
            </w:r>
          </w:p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lang w:val="en-US"/>
              </w:rPr>
            </w:pPr>
            <w:r w:rsidRPr="00C233BF">
              <w:rPr>
                <w:rFonts w:ascii="Times New Roman" w:hAnsi="Times New Roman"/>
              </w:rPr>
              <w:t>Договор</w:t>
            </w:r>
            <w:r w:rsidRPr="00C233BF">
              <w:rPr>
                <w:rFonts w:ascii="Times New Roman" w:hAnsi="Times New Roman"/>
                <w:lang w:val="en-US"/>
              </w:rPr>
              <w:t xml:space="preserve"> № 43-12/1670-2017 </w:t>
            </w:r>
            <w:r w:rsidRPr="00C233BF">
              <w:rPr>
                <w:rFonts w:ascii="Times New Roman" w:hAnsi="Times New Roman"/>
              </w:rPr>
              <w:t>от</w:t>
            </w:r>
            <w:r w:rsidRPr="00C233BF">
              <w:rPr>
                <w:rFonts w:ascii="Times New Roman" w:hAnsi="Times New Roman"/>
                <w:lang w:val="en-US"/>
              </w:rPr>
              <w:t xml:space="preserve"> 01.12.2017</w:t>
            </w: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C233BF" w:rsidRPr="00C233BF" w:rsidTr="00C233BF">
        <w:trPr>
          <w:trHeight w:val="486"/>
        </w:trPr>
        <w:tc>
          <w:tcPr>
            <w:tcW w:w="327" w:type="pct"/>
            <w:vMerge/>
            <w:shd w:val="clear" w:color="auto" w:fill="FFFFFF"/>
          </w:tcPr>
          <w:p w:rsidR="00C233BF" w:rsidRPr="00FF7157" w:rsidRDefault="00C233BF" w:rsidP="00C233BF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FF7157" w:rsidRDefault="00C233BF" w:rsidP="00C233BF">
            <w:pPr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ПП.05</w:t>
            </w:r>
          </w:p>
        </w:tc>
        <w:tc>
          <w:tcPr>
            <w:tcW w:w="827" w:type="pct"/>
            <w:shd w:val="clear" w:color="auto" w:fill="auto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  <w:highlight w:val="yellow"/>
              </w:rPr>
            </w:pPr>
            <w:r w:rsidRPr="00C233BF">
              <w:rPr>
                <w:rFonts w:ascii="Times New Roman" w:hAnsi="Times New Roman"/>
                <w:color w:val="000000"/>
              </w:rPr>
              <w:t>Производственная практика (по профилю специальности)</w:t>
            </w:r>
          </w:p>
        </w:tc>
        <w:tc>
          <w:tcPr>
            <w:tcW w:w="903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3BF" w:rsidRPr="00C233BF" w:rsidTr="00C233BF">
        <w:trPr>
          <w:trHeight w:val="486"/>
        </w:trPr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33BF">
              <w:rPr>
                <w:rFonts w:ascii="Times New Roman" w:hAnsi="Times New Roman"/>
                <w:b/>
                <w:bCs/>
                <w:color w:val="000000"/>
              </w:rPr>
              <w:t>Вариативная часть</w:t>
            </w:r>
          </w:p>
        </w:tc>
        <w:tc>
          <w:tcPr>
            <w:tcW w:w="903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3BF" w:rsidRPr="00C233BF" w:rsidTr="00C233BF">
        <w:trPr>
          <w:trHeight w:val="486"/>
        </w:trPr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>ОП.11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Анализ финансово-хозяйственной деятельности</w:t>
            </w:r>
          </w:p>
        </w:tc>
        <w:tc>
          <w:tcPr>
            <w:tcW w:w="903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C233BF" w:rsidRPr="00C233BF" w:rsidRDefault="00C233BF" w:rsidP="00C233BF">
            <w:pPr>
              <w:rPr>
                <w:rFonts w:ascii="Times New Roman" w:hAnsi="Times New Roman"/>
                <w:b/>
              </w:rPr>
            </w:pPr>
            <w:r w:rsidRPr="00C233BF">
              <w:rPr>
                <w:rFonts w:ascii="Times New Roman" w:hAnsi="Times New Roman"/>
                <w:b/>
              </w:rPr>
              <w:t>Кабинет экономики организации, статистики и анализа финансово-хозяйственной деятельности (234)</w:t>
            </w:r>
          </w:p>
        </w:tc>
        <w:tc>
          <w:tcPr>
            <w:tcW w:w="850" w:type="pct"/>
            <w:shd w:val="clear" w:color="auto" w:fill="FFFFFF"/>
          </w:tcPr>
          <w:p w:rsidR="00C233BF" w:rsidRPr="00C233BF" w:rsidRDefault="00C233BF" w:rsidP="00C233BF">
            <w:pPr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15 столов на 30 посадочных мест, стол и стул для преподавателя, доска, книжный шкаф</w:t>
            </w: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3BF" w:rsidRPr="00C233BF" w:rsidTr="00C233BF">
        <w:trPr>
          <w:trHeight w:val="486"/>
        </w:trPr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>ОП.12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</w:rPr>
              <w:t>Основы экономической теории</w:t>
            </w:r>
          </w:p>
        </w:tc>
        <w:tc>
          <w:tcPr>
            <w:tcW w:w="903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C233BF" w:rsidRPr="00C233BF" w:rsidRDefault="00C233BF" w:rsidP="00C233BF">
            <w:pPr>
              <w:rPr>
                <w:rFonts w:ascii="Times New Roman" w:hAnsi="Times New Roman"/>
                <w:b/>
              </w:rPr>
            </w:pPr>
            <w:r w:rsidRPr="00C233BF">
              <w:rPr>
                <w:rFonts w:ascii="Times New Roman" w:hAnsi="Times New Roman"/>
                <w:b/>
              </w:rPr>
              <w:lastRenderedPageBreak/>
              <w:t>Кабинет основ философии, истории, экономической теории (307)</w:t>
            </w:r>
          </w:p>
        </w:tc>
        <w:tc>
          <w:tcPr>
            <w:tcW w:w="850" w:type="pct"/>
            <w:shd w:val="clear" w:color="auto" w:fill="FFFFFF"/>
          </w:tcPr>
          <w:p w:rsidR="00C233BF" w:rsidRPr="00C233BF" w:rsidRDefault="00C233BF" w:rsidP="00C233BF">
            <w:pPr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lastRenderedPageBreak/>
              <w:t>15 столов на 30 посадочных мест, стол и стул для преподавателя, доска,</w:t>
            </w: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3BF" w:rsidRPr="00C233BF" w:rsidTr="00C233BF">
        <w:trPr>
          <w:trHeight w:val="486"/>
        </w:trPr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pct"/>
            <w:vMerge w:val="restar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>ОП.13</w:t>
            </w:r>
          </w:p>
        </w:tc>
        <w:tc>
          <w:tcPr>
            <w:tcW w:w="827" w:type="pct"/>
            <w:vMerge w:val="restar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</w:rPr>
              <w:t>Маркетинг</w:t>
            </w:r>
          </w:p>
        </w:tc>
        <w:tc>
          <w:tcPr>
            <w:tcW w:w="903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b/>
              </w:rPr>
            </w:pPr>
            <w:r w:rsidRPr="00C233BF">
              <w:rPr>
                <w:rFonts w:ascii="Times New Roman" w:hAnsi="Times New Roman"/>
                <w:b/>
              </w:rPr>
              <w:t>Кабинет документационного обеспечения управления, экономики отрасли, менеджмента и правового обеспечения профессиональной деятельности (232)</w:t>
            </w:r>
          </w:p>
        </w:tc>
        <w:tc>
          <w:tcPr>
            <w:tcW w:w="850" w:type="pct"/>
            <w:shd w:val="clear" w:color="auto" w:fill="FFFFFF"/>
          </w:tcPr>
          <w:p w:rsidR="00C233BF" w:rsidRPr="00C233BF" w:rsidRDefault="00C233BF" w:rsidP="00C233BF">
            <w:pPr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15 столов на 30 посадочных мест, стол и стул для преподавателя, доска</w:t>
            </w: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3BF" w:rsidRPr="00FF7157" w:rsidTr="00C233BF">
        <w:trPr>
          <w:trHeight w:val="486"/>
        </w:trPr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pct"/>
            <w:vMerge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7" w:type="pct"/>
            <w:vMerge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03" w:type="pct"/>
            <w:shd w:val="clear" w:color="auto" w:fill="FFFFFF"/>
          </w:tcPr>
          <w:p w:rsidR="00C233BF" w:rsidRPr="00C233BF" w:rsidRDefault="00C233BF" w:rsidP="00C233BF">
            <w:pPr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C233BF" w:rsidRPr="00C233BF" w:rsidRDefault="00C233BF" w:rsidP="00C233BF">
            <w:pPr>
              <w:rPr>
                <w:rFonts w:ascii="Times New Roman" w:hAnsi="Times New Roman"/>
                <w:b/>
              </w:rPr>
            </w:pPr>
            <w:r w:rsidRPr="00C233BF">
              <w:rPr>
                <w:rFonts w:ascii="Times New Roman" w:hAnsi="Times New Roman"/>
                <w:b/>
              </w:rPr>
              <w:t>Лаборатория технических средств обучения(321)</w:t>
            </w:r>
          </w:p>
        </w:tc>
        <w:tc>
          <w:tcPr>
            <w:tcW w:w="850" w:type="pct"/>
            <w:shd w:val="clear" w:color="auto" w:fill="FFFFFF"/>
          </w:tcPr>
          <w:p w:rsidR="00C233BF" w:rsidRPr="00C233BF" w:rsidRDefault="00C233BF" w:rsidP="00C233BF">
            <w:pPr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 xml:space="preserve">24 стола на 48 посадочных мест, стол и стул для преподавателя, доска </w:t>
            </w:r>
          </w:p>
          <w:p w:rsidR="00C233BF" w:rsidRPr="00C233BF" w:rsidRDefault="00C233BF" w:rsidP="00C233BF">
            <w:pPr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Проектор, компьютер – 1 шт.,  трибуна.</w:t>
            </w:r>
          </w:p>
        </w:tc>
        <w:tc>
          <w:tcPr>
            <w:tcW w:w="606" w:type="pct"/>
            <w:shd w:val="clear" w:color="auto" w:fill="FFFFFF"/>
          </w:tcPr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lang w:val="en-US"/>
              </w:rPr>
            </w:pPr>
            <w:r w:rsidRPr="00C233BF">
              <w:rPr>
                <w:rFonts w:ascii="Times New Roman" w:hAnsi="Times New Roman"/>
                <w:lang w:val="en-US"/>
              </w:rPr>
              <w:t>Office Professional Plus 2013</w:t>
            </w:r>
          </w:p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lang w:val="en-US"/>
              </w:rPr>
            </w:pPr>
            <w:r w:rsidRPr="00C233BF">
              <w:rPr>
                <w:rFonts w:ascii="Times New Roman" w:hAnsi="Times New Roman"/>
              </w:rPr>
              <w:t>Договор</w:t>
            </w:r>
            <w:r w:rsidRPr="00C233BF">
              <w:rPr>
                <w:rFonts w:ascii="Times New Roman" w:hAnsi="Times New Roman"/>
                <w:lang w:val="en-US"/>
              </w:rPr>
              <w:t xml:space="preserve"> № 43-12/1670-2017 </w:t>
            </w:r>
            <w:r w:rsidRPr="00C233BF">
              <w:rPr>
                <w:rFonts w:ascii="Times New Roman" w:hAnsi="Times New Roman"/>
              </w:rPr>
              <w:t>от</w:t>
            </w:r>
            <w:r w:rsidRPr="00C233BF">
              <w:rPr>
                <w:rFonts w:ascii="Times New Roman" w:hAnsi="Times New Roman"/>
                <w:lang w:val="en-US"/>
              </w:rPr>
              <w:t xml:space="preserve"> 01.12.2017</w:t>
            </w:r>
          </w:p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lang w:val="en-US"/>
              </w:rPr>
            </w:pPr>
            <w:r w:rsidRPr="00C233BF">
              <w:rPr>
                <w:rFonts w:ascii="Times New Roman" w:hAnsi="Times New Roman"/>
                <w:lang w:val="en-US"/>
              </w:rPr>
              <w:t>Windows XP Professional</w:t>
            </w:r>
          </w:p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lang w:val="en-US"/>
              </w:rPr>
            </w:pPr>
            <w:r w:rsidRPr="00C233BF">
              <w:rPr>
                <w:rFonts w:ascii="Times New Roman" w:hAnsi="Times New Roman"/>
              </w:rPr>
              <w:t>Договор</w:t>
            </w:r>
            <w:r w:rsidRPr="00C233BF">
              <w:rPr>
                <w:rFonts w:ascii="Times New Roman" w:hAnsi="Times New Roman"/>
                <w:lang w:val="en-US"/>
              </w:rPr>
              <w:t xml:space="preserve"> № 43-12/1670-2017 </w:t>
            </w:r>
            <w:r w:rsidRPr="00C233BF">
              <w:rPr>
                <w:rFonts w:ascii="Times New Roman" w:hAnsi="Times New Roman"/>
              </w:rPr>
              <w:t>от</w:t>
            </w:r>
            <w:r w:rsidRPr="00C233BF">
              <w:rPr>
                <w:rFonts w:ascii="Times New Roman" w:hAnsi="Times New Roman"/>
                <w:lang w:val="en-US"/>
              </w:rPr>
              <w:t xml:space="preserve"> 01.12.2017</w:t>
            </w: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  <w:tr w:rsidR="00C233BF" w:rsidRPr="00C233BF" w:rsidTr="00C233BF">
        <w:trPr>
          <w:trHeight w:val="486"/>
        </w:trPr>
        <w:tc>
          <w:tcPr>
            <w:tcW w:w="327" w:type="pct"/>
            <w:vMerge/>
            <w:shd w:val="clear" w:color="auto" w:fill="FFFFFF"/>
          </w:tcPr>
          <w:p w:rsidR="00C233BF" w:rsidRPr="00FF7157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FF7157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>ОП.14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Бизнес-планирование</w:t>
            </w:r>
          </w:p>
        </w:tc>
        <w:tc>
          <w:tcPr>
            <w:tcW w:w="903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C233BF" w:rsidRPr="00C233BF" w:rsidRDefault="00C233BF" w:rsidP="00C233BF">
            <w:pPr>
              <w:rPr>
                <w:rFonts w:ascii="Times New Roman" w:hAnsi="Times New Roman"/>
                <w:b/>
              </w:rPr>
            </w:pPr>
            <w:r w:rsidRPr="00C233BF">
              <w:rPr>
                <w:rFonts w:ascii="Times New Roman" w:hAnsi="Times New Roman"/>
                <w:b/>
              </w:rPr>
              <w:t>Кабинет экономики организации, статистики и анализа финансово-хозяйственной деятельности (234)</w:t>
            </w:r>
          </w:p>
        </w:tc>
        <w:tc>
          <w:tcPr>
            <w:tcW w:w="850" w:type="pct"/>
            <w:shd w:val="clear" w:color="auto" w:fill="FFFFFF"/>
          </w:tcPr>
          <w:p w:rsidR="00C233BF" w:rsidRPr="00C233BF" w:rsidRDefault="00C233BF" w:rsidP="00C233BF">
            <w:pPr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15 столов на 30 посадочных мест, стол и стул для преподавателя, доска, книжный шкаф</w:t>
            </w: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3BF" w:rsidRPr="00C233BF" w:rsidTr="00C233BF">
        <w:trPr>
          <w:trHeight w:val="486"/>
        </w:trPr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>ОП.15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Финансы предприятия</w:t>
            </w:r>
          </w:p>
        </w:tc>
        <w:tc>
          <w:tcPr>
            <w:tcW w:w="903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C233BF" w:rsidRPr="00C233BF" w:rsidRDefault="00C233BF" w:rsidP="00C233BF">
            <w:pPr>
              <w:rPr>
                <w:rFonts w:ascii="Times New Roman" w:hAnsi="Times New Roman"/>
                <w:b/>
              </w:rPr>
            </w:pPr>
            <w:r w:rsidRPr="00C233BF">
              <w:rPr>
                <w:rFonts w:ascii="Times New Roman" w:hAnsi="Times New Roman"/>
                <w:b/>
              </w:rPr>
              <w:lastRenderedPageBreak/>
              <w:t>Кабинет экономики, экономических дисциплин, финансов, денежного обращения и кредитов (238)</w:t>
            </w:r>
          </w:p>
        </w:tc>
        <w:tc>
          <w:tcPr>
            <w:tcW w:w="850" w:type="pct"/>
            <w:shd w:val="clear" w:color="auto" w:fill="FFFFFF"/>
          </w:tcPr>
          <w:p w:rsidR="00C233BF" w:rsidRPr="00C233BF" w:rsidRDefault="00C233BF" w:rsidP="00C233BF">
            <w:pPr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lastRenderedPageBreak/>
              <w:t xml:space="preserve">15 столов на 30 посадочных мест, 2 стола </w:t>
            </w:r>
            <w:r w:rsidRPr="00C233BF">
              <w:rPr>
                <w:rFonts w:ascii="Times New Roman" w:hAnsi="Times New Roman"/>
              </w:rPr>
              <w:lastRenderedPageBreak/>
              <w:t xml:space="preserve">и стул для преподавателя, доска, </w:t>
            </w: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3BF" w:rsidRPr="00C233BF" w:rsidTr="00C233BF">
        <w:trPr>
          <w:trHeight w:val="486"/>
        </w:trPr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>ОП.16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Финансовый менеджмент</w:t>
            </w:r>
          </w:p>
        </w:tc>
        <w:tc>
          <w:tcPr>
            <w:tcW w:w="903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C233BF" w:rsidRPr="00C233BF" w:rsidRDefault="00C233BF" w:rsidP="00C233BF">
            <w:pPr>
              <w:rPr>
                <w:rFonts w:ascii="Times New Roman" w:hAnsi="Times New Roman"/>
                <w:b/>
              </w:rPr>
            </w:pPr>
            <w:r w:rsidRPr="00C233BF">
              <w:rPr>
                <w:rFonts w:ascii="Times New Roman" w:hAnsi="Times New Roman"/>
                <w:b/>
              </w:rPr>
              <w:t>Кабинет экономики, экономических дисциплин, финансов, денежного обращения и кредитов (238)</w:t>
            </w:r>
          </w:p>
        </w:tc>
        <w:tc>
          <w:tcPr>
            <w:tcW w:w="850" w:type="pct"/>
            <w:shd w:val="clear" w:color="auto" w:fill="FFFFFF"/>
          </w:tcPr>
          <w:p w:rsidR="00C233BF" w:rsidRPr="00C233BF" w:rsidRDefault="00C233BF" w:rsidP="00C233BF">
            <w:pPr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 xml:space="preserve">15 столов на 30 посадочных мест, 2 стола и стул для преподавателя, доска, </w:t>
            </w: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3BF" w:rsidRPr="00C233BF" w:rsidTr="00C233BF">
        <w:trPr>
          <w:trHeight w:val="486"/>
        </w:trPr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7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 xml:space="preserve">4. Раздел </w:t>
            </w:r>
          </w:p>
        </w:tc>
        <w:tc>
          <w:tcPr>
            <w:tcW w:w="903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3BF" w:rsidRPr="00C233BF" w:rsidTr="00C233BF">
        <w:trPr>
          <w:trHeight w:val="486"/>
        </w:trPr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>ПДП</w:t>
            </w:r>
          </w:p>
        </w:tc>
        <w:tc>
          <w:tcPr>
            <w:tcW w:w="827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C233BF">
              <w:rPr>
                <w:rFonts w:ascii="Times New Roman" w:hAnsi="Times New Roman"/>
                <w:color w:val="000000"/>
              </w:rPr>
              <w:t>Производственная практика (преддипломная)практика</w:t>
            </w:r>
          </w:p>
        </w:tc>
        <w:tc>
          <w:tcPr>
            <w:tcW w:w="903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Проводится на предприятиях/организациях, соответствующих направленности подготовки</w:t>
            </w:r>
          </w:p>
        </w:tc>
        <w:tc>
          <w:tcPr>
            <w:tcW w:w="85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6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233BF" w:rsidRPr="00FF7157" w:rsidTr="00C233BF">
        <w:trPr>
          <w:trHeight w:val="486"/>
        </w:trPr>
        <w:tc>
          <w:tcPr>
            <w:tcW w:w="327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3" w:type="pct"/>
            <w:vMerge/>
            <w:shd w:val="clear" w:color="auto" w:fill="FFFFFF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:rsidR="00C233BF" w:rsidRPr="00C233BF" w:rsidRDefault="00C233BF" w:rsidP="00C233BF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7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 xml:space="preserve">Интернет-класс (Самостоятельная работа студентов, курсовое проектирование) </w:t>
            </w:r>
          </w:p>
          <w:p w:rsidR="00C233BF" w:rsidRPr="00C233BF" w:rsidRDefault="00C233BF" w:rsidP="00C233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233BF" w:rsidRPr="00C233BF" w:rsidRDefault="00C233BF" w:rsidP="00C233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233BF" w:rsidRPr="00C233BF" w:rsidRDefault="00C233BF" w:rsidP="00C233B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3" w:type="pct"/>
            <w:shd w:val="clear" w:color="auto" w:fill="FFFFFF"/>
          </w:tcPr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г. Нижний Тагил, пр. Вагоностроителей, д.14а,</w:t>
            </w:r>
          </w:p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233BF">
              <w:rPr>
                <w:rFonts w:ascii="Times New Roman" w:hAnsi="Times New Roman"/>
                <w:b/>
              </w:rPr>
              <w:t>Лаборатория интернет-технологий и дистанционных обучающих технологий (223)</w:t>
            </w:r>
          </w:p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233BF" w:rsidRPr="00C233BF" w:rsidRDefault="00C233BF" w:rsidP="00C233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pct"/>
            <w:shd w:val="clear" w:color="auto" w:fill="FFFFFF"/>
          </w:tcPr>
          <w:p w:rsidR="00C233BF" w:rsidRPr="00C233BF" w:rsidRDefault="00C233BF" w:rsidP="00C233BF">
            <w:pPr>
              <w:spacing w:after="0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Автоматизированные рабочие места обучающихся – 12 мест</w:t>
            </w:r>
          </w:p>
          <w:p w:rsidR="00C233BF" w:rsidRPr="00C233BF" w:rsidRDefault="00C233BF" w:rsidP="00C233BF">
            <w:pPr>
              <w:spacing w:after="0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Автоматизированное рабочее место преподавателя – 1 место</w:t>
            </w:r>
          </w:p>
          <w:p w:rsidR="00C233BF" w:rsidRPr="00C233BF" w:rsidRDefault="00C233BF" w:rsidP="00C233BF">
            <w:pPr>
              <w:spacing w:after="0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Проектор – 1 шт.</w:t>
            </w:r>
          </w:p>
          <w:p w:rsidR="00C233BF" w:rsidRPr="00C233BF" w:rsidRDefault="00C233BF" w:rsidP="00C233BF">
            <w:pPr>
              <w:spacing w:after="0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Экран 1 шт</w:t>
            </w:r>
          </w:p>
          <w:p w:rsidR="00C233BF" w:rsidRPr="00C233BF" w:rsidRDefault="00C233BF" w:rsidP="00C233BF">
            <w:pPr>
              <w:spacing w:after="0"/>
              <w:rPr>
                <w:rFonts w:ascii="Times New Roman" w:hAnsi="Times New Roman"/>
              </w:rPr>
            </w:pPr>
            <w:r w:rsidRPr="00C233BF">
              <w:rPr>
                <w:rFonts w:ascii="Times New Roman" w:hAnsi="Times New Roman"/>
              </w:rPr>
              <w:t>Программное обеспечение общего и профессионального назначения – 13 рабочих мест</w:t>
            </w:r>
          </w:p>
        </w:tc>
        <w:tc>
          <w:tcPr>
            <w:tcW w:w="606" w:type="pct"/>
            <w:shd w:val="clear" w:color="auto" w:fill="FFFFFF"/>
          </w:tcPr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lang w:val="en-US"/>
              </w:rPr>
            </w:pPr>
            <w:r w:rsidRPr="00C233BF">
              <w:rPr>
                <w:rFonts w:ascii="Times New Roman" w:hAnsi="Times New Roman"/>
                <w:lang w:val="en-US"/>
              </w:rPr>
              <w:t>Office Professional Plus 2013</w:t>
            </w:r>
          </w:p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lang w:val="en-US"/>
              </w:rPr>
            </w:pPr>
            <w:r w:rsidRPr="00C233BF">
              <w:rPr>
                <w:rFonts w:ascii="Times New Roman" w:hAnsi="Times New Roman"/>
              </w:rPr>
              <w:t>Договор</w:t>
            </w:r>
            <w:r w:rsidRPr="00C233BF">
              <w:rPr>
                <w:rFonts w:ascii="Times New Roman" w:hAnsi="Times New Roman"/>
                <w:lang w:val="en-US"/>
              </w:rPr>
              <w:t xml:space="preserve"> № 43-12/1670-2017 </w:t>
            </w:r>
            <w:r w:rsidRPr="00C233BF">
              <w:rPr>
                <w:rFonts w:ascii="Times New Roman" w:hAnsi="Times New Roman"/>
              </w:rPr>
              <w:t>от</w:t>
            </w:r>
            <w:r w:rsidRPr="00C233BF">
              <w:rPr>
                <w:rFonts w:ascii="Times New Roman" w:hAnsi="Times New Roman"/>
                <w:lang w:val="en-US"/>
              </w:rPr>
              <w:t xml:space="preserve"> 01.12.2017</w:t>
            </w:r>
          </w:p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lang w:val="en-US"/>
              </w:rPr>
            </w:pPr>
            <w:r w:rsidRPr="00C233BF">
              <w:rPr>
                <w:rFonts w:ascii="Times New Roman" w:hAnsi="Times New Roman"/>
                <w:lang w:val="en-US"/>
              </w:rPr>
              <w:t>Windows XP Professional</w:t>
            </w:r>
          </w:p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lang w:val="en-US"/>
              </w:rPr>
            </w:pPr>
            <w:r w:rsidRPr="00C233BF">
              <w:rPr>
                <w:rFonts w:ascii="Times New Roman" w:hAnsi="Times New Roman"/>
              </w:rPr>
              <w:t>Договор</w:t>
            </w:r>
            <w:r w:rsidRPr="00C233BF">
              <w:rPr>
                <w:rFonts w:ascii="Times New Roman" w:hAnsi="Times New Roman"/>
                <w:lang w:val="en-US"/>
              </w:rPr>
              <w:t xml:space="preserve"> № 43-12/1670-2017 </w:t>
            </w:r>
            <w:r w:rsidRPr="00C233BF">
              <w:rPr>
                <w:rFonts w:ascii="Times New Roman" w:hAnsi="Times New Roman"/>
              </w:rPr>
              <w:t>от</w:t>
            </w:r>
            <w:r w:rsidRPr="00C233BF">
              <w:rPr>
                <w:rFonts w:ascii="Times New Roman" w:hAnsi="Times New Roman"/>
                <w:lang w:val="en-US"/>
              </w:rPr>
              <w:t xml:space="preserve"> 01.12.2017</w:t>
            </w:r>
          </w:p>
        </w:tc>
        <w:tc>
          <w:tcPr>
            <w:tcW w:w="534" w:type="pct"/>
            <w:shd w:val="clear" w:color="auto" w:fill="FFFFFF"/>
          </w:tcPr>
          <w:p w:rsidR="00C233BF" w:rsidRPr="00C233BF" w:rsidRDefault="00C233BF" w:rsidP="00C233BF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</w:tr>
    </w:tbl>
    <w:p w:rsidR="008036BD" w:rsidRPr="00844E35" w:rsidRDefault="008036BD" w:rsidP="008E65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4E35">
        <w:rPr>
          <w:rFonts w:ascii="Times New Roman" w:hAnsi="Times New Roman"/>
          <w:sz w:val="24"/>
          <w:szCs w:val="24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1243"/>
        <w:gridCol w:w="10963"/>
        <w:gridCol w:w="1877"/>
      </w:tblGrid>
      <w:tr w:rsidR="00801EB2" w:rsidRPr="00844E35" w:rsidTr="00D00AA4">
        <w:trPr>
          <w:jc w:val="center"/>
        </w:trPr>
        <w:tc>
          <w:tcPr>
            <w:tcW w:w="14083" w:type="dxa"/>
            <w:gridSpan w:val="3"/>
            <w:shd w:val="clear" w:color="auto" w:fill="FFFFFF" w:themeFill="background1"/>
          </w:tcPr>
          <w:p w:rsidR="00801EB2" w:rsidRPr="00844E35" w:rsidRDefault="00801EB2" w:rsidP="00D0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E3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договоров ЭБС (</w:t>
            </w:r>
            <w:r w:rsidRPr="00844E35">
              <w:rPr>
                <w:rFonts w:ascii="Times New Roman" w:hAnsi="Times New Roman"/>
                <w:sz w:val="24"/>
                <w:szCs w:val="24"/>
              </w:rPr>
              <w:t>за период, соответствующий сроку получения образования по ОПОП</w:t>
            </w:r>
            <w:r w:rsidRPr="00844E3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801EB2" w:rsidRPr="00844E35" w:rsidTr="00D00AA4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801EB2" w:rsidRPr="00844E35" w:rsidRDefault="00801EB2" w:rsidP="00D0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E35">
              <w:rPr>
                <w:rFonts w:ascii="Times New Roman" w:hAnsi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0963" w:type="dxa"/>
            <w:shd w:val="clear" w:color="auto" w:fill="FFFFFF" w:themeFill="background1"/>
          </w:tcPr>
          <w:p w:rsidR="00801EB2" w:rsidRPr="00844E35" w:rsidRDefault="00801EB2" w:rsidP="00D0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E35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с указанием реквизитов</w:t>
            </w:r>
          </w:p>
        </w:tc>
        <w:tc>
          <w:tcPr>
            <w:tcW w:w="1877" w:type="dxa"/>
            <w:shd w:val="clear" w:color="auto" w:fill="FFFFFF" w:themeFill="background1"/>
          </w:tcPr>
          <w:p w:rsidR="00801EB2" w:rsidRPr="00844E35" w:rsidRDefault="00801EB2" w:rsidP="00D0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4E35">
              <w:rPr>
                <w:rFonts w:ascii="Times New Roman" w:hAnsi="Times New Roman"/>
                <w:b/>
                <w:sz w:val="24"/>
                <w:szCs w:val="24"/>
              </w:rPr>
              <w:t>Срок действия документа</w:t>
            </w:r>
          </w:p>
        </w:tc>
      </w:tr>
      <w:tr w:rsidR="00801EB2" w:rsidRPr="00844E35" w:rsidTr="00D00AA4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801EB2" w:rsidRPr="00844E35" w:rsidRDefault="00801EB2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E35">
              <w:rPr>
                <w:rFonts w:ascii="Times New Roman" w:hAnsi="Times New Roman"/>
                <w:sz w:val="24"/>
                <w:szCs w:val="24"/>
              </w:rPr>
              <w:t>2015/2016</w:t>
            </w:r>
          </w:p>
        </w:tc>
        <w:tc>
          <w:tcPr>
            <w:tcW w:w="10963" w:type="dxa"/>
            <w:shd w:val="clear" w:color="auto" w:fill="FFFFFF" w:themeFill="background1"/>
          </w:tcPr>
          <w:p w:rsidR="00801EB2" w:rsidRPr="00844E35" w:rsidRDefault="00801EB2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E35">
              <w:rPr>
                <w:rFonts w:ascii="Times New Roman" w:hAnsi="Times New Roman"/>
                <w:b/>
                <w:sz w:val="24"/>
                <w:szCs w:val="24"/>
              </w:rPr>
              <w:t xml:space="preserve">ООО  «Издательство Лань» </w:t>
            </w:r>
            <w:r w:rsidRPr="00844E35">
              <w:rPr>
                <w:rFonts w:ascii="Times New Roman" w:hAnsi="Times New Roman"/>
                <w:sz w:val="24"/>
                <w:szCs w:val="24"/>
              </w:rPr>
              <w:t>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43-12/1180-2015 от 11.09.2015</w:t>
            </w:r>
          </w:p>
        </w:tc>
        <w:tc>
          <w:tcPr>
            <w:tcW w:w="1877" w:type="dxa"/>
            <w:shd w:val="clear" w:color="auto" w:fill="FFFFFF" w:themeFill="background1"/>
          </w:tcPr>
          <w:p w:rsidR="00801EB2" w:rsidRPr="00844E35" w:rsidRDefault="00801EB2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E35">
              <w:rPr>
                <w:rFonts w:ascii="Times New Roman" w:hAnsi="Times New Roman"/>
                <w:sz w:val="24"/>
                <w:szCs w:val="24"/>
              </w:rPr>
              <w:t>14.09.2015 по 13.09.2016</w:t>
            </w:r>
          </w:p>
        </w:tc>
      </w:tr>
      <w:tr w:rsidR="00801EB2" w:rsidRPr="00844E35" w:rsidTr="00D00AA4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801EB2" w:rsidRPr="00844E35" w:rsidRDefault="00801EB2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E35">
              <w:rPr>
                <w:rFonts w:ascii="Times New Roman" w:hAnsi="Times New Roman"/>
                <w:sz w:val="24"/>
                <w:szCs w:val="24"/>
              </w:rPr>
              <w:t>2015/2016</w:t>
            </w:r>
          </w:p>
        </w:tc>
        <w:tc>
          <w:tcPr>
            <w:tcW w:w="10963" w:type="dxa"/>
            <w:shd w:val="clear" w:color="auto" w:fill="FFFFFF" w:themeFill="background1"/>
          </w:tcPr>
          <w:p w:rsidR="00801EB2" w:rsidRPr="00844E35" w:rsidRDefault="00801EB2" w:rsidP="00D00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E35">
              <w:rPr>
                <w:rFonts w:ascii="Times New Roman" w:hAnsi="Times New Roman"/>
                <w:b/>
                <w:sz w:val="24"/>
                <w:szCs w:val="24"/>
              </w:rPr>
              <w:t xml:space="preserve">ООО «НексМедиа» </w:t>
            </w:r>
            <w:r w:rsidRPr="00844E35">
              <w:rPr>
                <w:rFonts w:ascii="Times New Roman" w:hAnsi="Times New Roman"/>
                <w:sz w:val="24"/>
                <w:szCs w:val="24"/>
              </w:rPr>
              <w:t>ЭБС «Университетская библиотека онлайн» Информационное письмо о доступе к ресурсам ЭБС № 026 от 18.01.2018</w:t>
            </w:r>
          </w:p>
        </w:tc>
        <w:tc>
          <w:tcPr>
            <w:tcW w:w="1877" w:type="dxa"/>
            <w:shd w:val="clear" w:color="auto" w:fill="FFFFFF" w:themeFill="background1"/>
          </w:tcPr>
          <w:p w:rsidR="00801EB2" w:rsidRPr="00844E35" w:rsidRDefault="00801EB2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E35">
              <w:rPr>
                <w:rFonts w:ascii="Times New Roman" w:hAnsi="Times New Roman"/>
                <w:sz w:val="24"/>
                <w:szCs w:val="24"/>
              </w:rPr>
              <w:t>08.09.2015 по 30.09.2015</w:t>
            </w:r>
          </w:p>
        </w:tc>
      </w:tr>
      <w:tr w:rsidR="00801EB2" w:rsidRPr="00844E35" w:rsidTr="00D00AA4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801EB2" w:rsidRPr="00844E35" w:rsidRDefault="00801EB2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E35">
              <w:rPr>
                <w:rFonts w:ascii="Times New Roman" w:hAnsi="Times New Roman"/>
                <w:sz w:val="24"/>
                <w:szCs w:val="24"/>
              </w:rPr>
              <w:t>2015/2016</w:t>
            </w:r>
          </w:p>
        </w:tc>
        <w:tc>
          <w:tcPr>
            <w:tcW w:w="10963" w:type="dxa"/>
            <w:shd w:val="clear" w:color="auto" w:fill="FFFFFF" w:themeFill="background1"/>
          </w:tcPr>
          <w:p w:rsidR="00801EB2" w:rsidRPr="00844E35" w:rsidRDefault="00801EB2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E35">
              <w:rPr>
                <w:rFonts w:ascii="Times New Roman" w:hAnsi="Times New Roman"/>
                <w:b/>
                <w:sz w:val="24"/>
                <w:szCs w:val="24"/>
              </w:rPr>
              <w:t xml:space="preserve">ООО «НексМедиа» </w:t>
            </w:r>
            <w:r w:rsidRPr="00844E35">
              <w:rPr>
                <w:rFonts w:ascii="Times New Roman" w:hAnsi="Times New Roman"/>
                <w:sz w:val="24"/>
                <w:szCs w:val="24"/>
              </w:rPr>
              <w:t>ЭБС «Университетская библиотека онлайн» 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Контракт № 170-08/15 от 18.08.2015</w:t>
            </w:r>
          </w:p>
        </w:tc>
        <w:tc>
          <w:tcPr>
            <w:tcW w:w="1877" w:type="dxa"/>
            <w:shd w:val="clear" w:color="auto" w:fill="FFFFFF" w:themeFill="background1"/>
          </w:tcPr>
          <w:p w:rsidR="00801EB2" w:rsidRPr="00844E35" w:rsidRDefault="00801EB2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E35">
              <w:rPr>
                <w:rFonts w:ascii="Times New Roman" w:hAnsi="Times New Roman"/>
                <w:sz w:val="24"/>
                <w:szCs w:val="24"/>
              </w:rPr>
              <w:t>01.10.2015 до 30.09.2016</w:t>
            </w:r>
          </w:p>
        </w:tc>
      </w:tr>
      <w:tr w:rsidR="00801EB2" w:rsidRPr="00844E35" w:rsidTr="00D00AA4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801EB2" w:rsidRPr="00844E35" w:rsidRDefault="00801EB2" w:rsidP="00D00AA4">
            <w:pPr>
              <w:rPr>
                <w:rFonts w:ascii="Times New Roman" w:hAnsi="Times New Roman"/>
                <w:sz w:val="24"/>
                <w:szCs w:val="24"/>
              </w:rPr>
            </w:pPr>
            <w:r w:rsidRPr="00844E35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10963" w:type="dxa"/>
            <w:shd w:val="clear" w:color="auto" w:fill="FFFFFF" w:themeFill="background1"/>
          </w:tcPr>
          <w:p w:rsidR="00801EB2" w:rsidRPr="00844E35" w:rsidRDefault="00801EB2" w:rsidP="00D00A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44E35">
              <w:rPr>
                <w:rFonts w:ascii="Times New Roman" w:hAnsi="Times New Roman"/>
                <w:b/>
                <w:sz w:val="24"/>
                <w:szCs w:val="24"/>
              </w:rPr>
              <w:t xml:space="preserve">ООО  «Издательство Лань» </w:t>
            </w:r>
            <w:r w:rsidRPr="00844E35">
              <w:rPr>
                <w:rFonts w:ascii="Times New Roman" w:hAnsi="Times New Roman"/>
                <w:sz w:val="24"/>
                <w:szCs w:val="24"/>
              </w:rPr>
              <w:t>ЭБС Лань. Справка 190/18 от 18.01.2018 о бесплатном доступе к ресурсам в объеме, предусмотренном договором № 43-12/1180-2015 от 11.09.2015</w:t>
            </w:r>
          </w:p>
        </w:tc>
        <w:tc>
          <w:tcPr>
            <w:tcW w:w="1877" w:type="dxa"/>
            <w:shd w:val="clear" w:color="auto" w:fill="FFFFFF" w:themeFill="background1"/>
          </w:tcPr>
          <w:p w:rsidR="00801EB2" w:rsidRPr="00844E35" w:rsidRDefault="00801EB2" w:rsidP="00D00AA4">
            <w:pPr>
              <w:rPr>
                <w:rFonts w:ascii="Times New Roman" w:hAnsi="Times New Roman"/>
                <w:sz w:val="24"/>
                <w:szCs w:val="24"/>
              </w:rPr>
            </w:pPr>
            <w:r w:rsidRPr="00844E35">
              <w:rPr>
                <w:rFonts w:ascii="Times New Roman" w:hAnsi="Times New Roman"/>
                <w:sz w:val="24"/>
                <w:szCs w:val="24"/>
              </w:rPr>
              <w:t>С 14.09.2016 по 13.11.2016</w:t>
            </w:r>
          </w:p>
        </w:tc>
      </w:tr>
      <w:tr w:rsidR="00801EB2" w:rsidRPr="00844E35" w:rsidTr="00D00AA4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801EB2" w:rsidRPr="00844E35" w:rsidRDefault="00801EB2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E35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10963" w:type="dxa"/>
            <w:shd w:val="clear" w:color="auto" w:fill="FFFFFF" w:themeFill="background1"/>
          </w:tcPr>
          <w:p w:rsidR="00801EB2" w:rsidRPr="00844E35" w:rsidRDefault="00801EB2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E35">
              <w:rPr>
                <w:rFonts w:ascii="Times New Roman" w:hAnsi="Times New Roman"/>
                <w:b/>
                <w:sz w:val="24"/>
                <w:szCs w:val="24"/>
              </w:rPr>
              <w:t xml:space="preserve">ООО «Издательство Лань» </w:t>
            </w:r>
            <w:r w:rsidRPr="00844E35">
              <w:rPr>
                <w:rFonts w:ascii="Times New Roman" w:hAnsi="Times New Roman"/>
                <w:sz w:val="24"/>
                <w:szCs w:val="24"/>
              </w:rPr>
              <w:t>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43-12/1451-2016 от 14.11.2016</w:t>
            </w:r>
          </w:p>
        </w:tc>
        <w:tc>
          <w:tcPr>
            <w:tcW w:w="1877" w:type="dxa"/>
            <w:shd w:val="clear" w:color="auto" w:fill="FFFFFF" w:themeFill="background1"/>
          </w:tcPr>
          <w:p w:rsidR="00801EB2" w:rsidRPr="00844E35" w:rsidRDefault="00801EB2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E35">
              <w:rPr>
                <w:rFonts w:ascii="Times New Roman" w:hAnsi="Times New Roman"/>
                <w:sz w:val="24"/>
                <w:szCs w:val="24"/>
              </w:rPr>
              <w:t>14.11.2016 по 13.11.2017</w:t>
            </w:r>
          </w:p>
        </w:tc>
      </w:tr>
      <w:tr w:rsidR="00801EB2" w:rsidRPr="00844E35" w:rsidTr="00D00AA4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801EB2" w:rsidRPr="00844E35" w:rsidRDefault="00801EB2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E35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10963" w:type="dxa"/>
            <w:shd w:val="clear" w:color="auto" w:fill="FFFFFF" w:themeFill="background1"/>
          </w:tcPr>
          <w:p w:rsidR="00801EB2" w:rsidRPr="00844E35" w:rsidRDefault="00801EB2" w:rsidP="00D00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E35">
              <w:rPr>
                <w:rFonts w:ascii="Times New Roman" w:hAnsi="Times New Roman"/>
                <w:b/>
                <w:sz w:val="24"/>
                <w:szCs w:val="24"/>
              </w:rPr>
              <w:t xml:space="preserve">ООО «НексМедиа» </w:t>
            </w:r>
            <w:r w:rsidRPr="00844E35">
              <w:rPr>
                <w:rFonts w:ascii="Times New Roman" w:hAnsi="Times New Roman"/>
                <w:sz w:val="24"/>
                <w:szCs w:val="24"/>
              </w:rPr>
              <w:t>ЭБС «Университетская библиотека онлайн» Информационное письмо о доступе к ресурсам ЭБС № 027 от 18.01.2018</w:t>
            </w:r>
          </w:p>
        </w:tc>
        <w:tc>
          <w:tcPr>
            <w:tcW w:w="1877" w:type="dxa"/>
            <w:shd w:val="clear" w:color="auto" w:fill="FFFFFF" w:themeFill="background1"/>
          </w:tcPr>
          <w:p w:rsidR="00801EB2" w:rsidRPr="00844E35" w:rsidRDefault="00801EB2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E35">
              <w:rPr>
                <w:rFonts w:ascii="Times New Roman" w:hAnsi="Times New Roman"/>
                <w:sz w:val="24"/>
                <w:szCs w:val="24"/>
              </w:rPr>
              <w:t>01.10.2016 по 14.11.2016</w:t>
            </w:r>
          </w:p>
        </w:tc>
      </w:tr>
      <w:tr w:rsidR="00801EB2" w:rsidRPr="00844E35" w:rsidTr="00D00AA4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801EB2" w:rsidRPr="00844E35" w:rsidRDefault="00801EB2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E35">
              <w:rPr>
                <w:rFonts w:ascii="Times New Roman" w:hAnsi="Times New Roman"/>
                <w:sz w:val="24"/>
                <w:szCs w:val="24"/>
              </w:rPr>
              <w:t>2016/2017</w:t>
            </w:r>
          </w:p>
        </w:tc>
        <w:tc>
          <w:tcPr>
            <w:tcW w:w="10963" w:type="dxa"/>
            <w:shd w:val="clear" w:color="auto" w:fill="FFFFFF" w:themeFill="background1"/>
          </w:tcPr>
          <w:p w:rsidR="00801EB2" w:rsidRPr="00844E35" w:rsidRDefault="00801EB2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E35">
              <w:rPr>
                <w:rFonts w:ascii="Times New Roman" w:hAnsi="Times New Roman"/>
                <w:b/>
                <w:sz w:val="24"/>
                <w:szCs w:val="24"/>
              </w:rPr>
              <w:t xml:space="preserve">ООО «НексМедиа» ЭБС «Университетская библиотека онлайн» </w:t>
            </w:r>
            <w:r w:rsidRPr="00844E35">
              <w:rPr>
                <w:rFonts w:ascii="Times New Roman" w:hAnsi="Times New Roman"/>
                <w:sz w:val="24"/>
                <w:szCs w:val="24"/>
              </w:rPr>
              <w:t>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Договор №  261-10/16 от 14.11.2016</w:t>
            </w:r>
          </w:p>
        </w:tc>
        <w:tc>
          <w:tcPr>
            <w:tcW w:w="1877" w:type="dxa"/>
            <w:shd w:val="clear" w:color="auto" w:fill="FFFFFF" w:themeFill="background1"/>
          </w:tcPr>
          <w:p w:rsidR="00801EB2" w:rsidRPr="00844E35" w:rsidRDefault="00801EB2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E35">
              <w:rPr>
                <w:rFonts w:ascii="Times New Roman" w:hAnsi="Times New Roman"/>
                <w:sz w:val="24"/>
                <w:szCs w:val="24"/>
              </w:rPr>
              <w:t>14.11.2016 по 13.11.2017</w:t>
            </w:r>
          </w:p>
        </w:tc>
      </w:tr>
      <w:tr w:rsidR="00801EB2" w:rsidRPr="00844E35" w:rsidTr="00D00AA4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801EB2" w:rsidRPr="00844E35" w:rsidRDefault="00801EB2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E35">
              <w:rPr>
                <w:rFonts w:ascii="Times New Roman" w:hAnsi="Times New Roman"/>
                <w:sz w:val="24"/>
                <w:szCs w:val="24"/>
              </w:rPr>
              <w:t>2017/2018</w:t>
            </w:r>
          </w:p>
        </w:tc>
        <w:tc>
          <w:tcPr>
            <w:tcW w:w="10963" w:type="dxa"/>
            <w:shd w:val="clear" w:color="auto" w:fill="FFFFFF" w:themeFill="background1"/>
          </w:tcPr>
          <w:p w:rsidR="00801EB2" w:rsidRPr="00844E35" w:rsidRDefault="00801EB2" w:rsidP="00D00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E35">
              <w:rPr>
                <w:rFonts w:ascii="Times New Roman" w:hAnsi="Times New Roman"/>
                <w:b/>
                <w:sz w:val="24"/>
                <w:szCs w:val="24"/>
              </w:rPr>
              <w:t xml:space="preserve">ООО  «Издательство Лань» </w:t>
            </w:r>
            <w:r w:rsidRPr="00844E35">
              <w:rPr>
                <w:rFonts w:ascii="Times New Roman" w:hAnsi="Times New Roman"/>
                <w:sz w:val="24"/>
                <w:szCs w:val="24"/>
              </w:rPr>
              <w:t xml:space="preserve">ЭБС Лань. Соглашение о сотрудничестве № 122/18 от 22.01.2018. </w:t>
            </w:r>
          </w:p>
        </w:tc>
        <w:tc>
          <w:tcPr>
            <w:tcW w:w="1877" w:type="dxa"/>
            <w:shd w:val="clear" w:color="auto" w:fill="FFFFFF" w:themeFill="background1"/>
          </w:tcPr>
          <w:p w:rsidR="00801EB2" w:rsidRPr="00844E35" w:rsidRDefault="00801EB2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E35">
              <w:rPr>
                <w:rFonts w:ascii="Times New Roman" w:hAnsi="Times New Roman"/>
                <w:sz w:val="24"/>
                <w:szCs w:val="24"/>
              </w:rPr>
              <w:t>22.01.2018 по 28.12.2019</w:t>
            </w:r>
          </w:p>
        </w:tc>
      </w:tr>
      <w:tr w:rsidR="00801EB2" w:rsidRPr="00844E35" w:rsidTr="00D00AA4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801EB2" w:rsidRPr="00844E35" w:rsidRDefault="00801EB2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E35">
              <w:rPr>
                <w:rFonts w:ascii="Times New Roman" w:hAnsi="Times New Roman"/>
                <w:sz w:val="24"/>
                <w:szCs w:val="24"/>
              </w:rPr>
              <w:t>2017/2018</w:t>
            </w:r>
          </w:p>
        </w:tc>
        <w:tc>
          <w:tcPr>
            <w:tcW w:w="10963" w:type="dxa"/>
            <w:shd w:val="clear" w:color="auto" w:fill="FFFFFF" w:themeFill="background1"/>
          </w:tcPr>
          <w:p w:rsidR="00801EB2" w:rsidRPr="00844E35" w:rsidRDefault="00801EB2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E35">
              <w:rPr>
                <w:rFonts w:ascii="Times New Roman" w:hAnsi="Times New Roman"/>
                <w:b/>
                <w:sz w:val="24"/>
                <w:szCs w:val="24"/>
              </w:rPr>
              <w:t xml:space="preserve">ООО «Издательство Лань» </w:t>
            </w:r>
            <w:r w:rsidRPr="00844E35">
              <w:rPr>
                <w:rFonts w:ascii="Times New Roman" w:hAnsi="Times New Roman"/>
                <w:sz w:val="24"/>
                <w:szCs w:val="24"/>
              </w:rPr>
              <w:t>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43-12/1996-2017 от 29.12.2017</w:t>
            </w:r>
          </w:p>
        </w:tc>
        <w:tc>
          <w:tcPr>
            <w:tcW w:w="1877" w:type="dxa"/>
            <w:shd w:val="clear" w:color="auto" w:fill="FFFFFF" w:themeFill="background1"/>
          </w:tcPr>
          <w:p w:rsidR="00801EB2" w:rsidRPr="00844E35" w:rsidRDefault="00801EB2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E35">
              <w:rPr>
                <w:rFonts w:ascii="Times New Roman" w:hAnsi="Times New Roman"/>
                <w:sz w:val="24"/>
                <w:szCs w:val="24"/>
              </w:rPr>
              <w:t>29.12.2017 по 28.12.2018</w:t>
            </w:r>
          </w:p>
        </w:tc>
      </w:tr>
      <w:tr w:rsidR="00801EB2" w:rsidRPr="00844E35" w:rsidTr="00D00AA4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801EB2" w:rsidRPr="00844E35" w:rsidRDefault="00801EB2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E35">
              <w:rPr>
                <w:rFonts w:ascii="Times New Roman" w:hAnsi="Times New Roman"/>
                <w:sz w:val="24"/>
                <w:szCs w:val="24"/>
              </w:rPr>
              <w:t>2017/2018</w:t>
            </w:r>
          </w:p>
        </w:tc>
        <w:tc>
          <w:tcPr>
            <w:tcW w:w="10963" w:type="dxa"/>
            <w:shd w:val="clear" w:color="auto" w:fill="FFFFFF" w:themeFill="background1"/>
          </w:tcPr>
          <w:p w:rsidR="00801EB2" w:rsidRPr="00844E35" w:rsidRDefault="00801EB2" w:rsidP="00D00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E35">
              <w:rPr>
                <w:rFonts w:ascii="Times New Roman" w:hAnsi="Times New Roman"/>
                <w:b/>
                <w:sz w:val="24"/>
                <w:szCs w:val="24"/>
              </w:rPr>
              <w:t xml:space="preserve">ООО «НексМедиа» </w:t>
            </w:r>
            <w:r w:rsidRPr="00844E35">
              <w:rPr>
                <w:rFonts w:ascii="Times New Roman" w:hAnsi="Times New Roman"/>
                <w:sz w:val="24"/>
                <w:szCs w:val="24"/>
              </w:rPr>
              <w:t>ЭБС «Университетская библиотека онлайн» Информационное письмо о доступе к ресурсам ЭБС № 028 от 18.01.2018</w:t>
            </w:r>
          </w:p>
        </w:tc>
        <w:tc>
          <w:tcPr>
            <w:tcW w:w="1877" w:type="dxa"/>
            <w:shd w:val="clear" w:color="auto" w:fill="FFFFFF" w:themeFill="background1"/>
          </w:tcPr>
          <w:p w:rsidR="00801EB2" w:rsidRPr="00844E35" w:rsidRDefault="00801EB2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E35">
              <w:rPr>
                <w:rFonts w:ascii="Times New Roman" w:hAnsi="Times New Roman"/>
                <w:sz w:val="24"/>
                <w:szCs w:val="24"/>
              </w:rPr>
              <w:t>14.11.2017 по 18.01.201</w:t>
            </w:r>
            <w:r w:rsidRPr="00844E3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801EB2" w:rsidRPr="00844E35" w:rsidTr="00D00AA4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801EB2" w:rsidRPr="00844E35" w:rsidRDefault="00801EB2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E35">
              <w:rPr>
                <w:rFonts w:ascii="Times New Roman" w:hAnsi="Times New Roman"/>
                <w:sz w:val="24"/>
                <w:szCs w:val="24"/>
              </w:rPr>
              <w:t>2017/2018</w:t>
            </w:r>
          </w:p>
        </w:tc>
        <w:tc>
          <w:tcPr>
            <w:tcW w:w="10963" w:type="dxa"/>
            <w:shd w:val="clear" w:color="auto" w:fill="FFFFFF" w:themeFill="background1"/>
          </w:tcPr>
          <w:p w:rsidR="00801EB2" w:rsidRPr="00844E35" w:rsidRDefault="00801EB2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E35">
              <w:rPr>
                <w:rFonts w:ascii="Times New Roman" w:hAnsi="Times New Roman"/>
                <w:b/>
                <w:sz w:val="24"/>
                <w:szCs w:val="24"/>
              </w:rPr>
              <w:t xml:space="preserve">ООО «НексМедиа» ЭБС «Университетская библиотека онлайн» </w:t>
            </w:r>
            <w:r w:rsidRPr="00844E35">
              <w:rPr>
                <w:rFonts w:ascii="Times New Roman" w:hAnsi="Times New Roman"/>
                <w:sz w:val="24"/>
                <w:szCs w:val="24"/>
              </w:rPr>
              <w:t xml:space="preserve">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Контракт № 242-10/17 от 18.01.2018 </w:t>
            </w:r>
          </w:p>
        </w:tc>
        <w:tc>
          <w:tcPr>
            <w:tcW w:w="1877" w:type="dxa"/>
            <w:shd w:val="clear" w:color="auto" w:fill="FFFFFF" w:themeFill="background1"/>
          </w:tcPr>
          <w:p w:rsidR="00801EB2" w:rsidRPr="00844E35" w:rsidRDefault="00801EB2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E35">
              <w:rPr>
                <w:rFonts w:ascii="Times New Roman" w:hAnsi="Times New Roman"/>
                <w:sz w:val="24"/>
                <w:szCs w:val="24"/>
              </w:rPr>
              <w:t>18.01.2018 по 17.01.201</w:t>
            </w:r>
            <w:r w:rsidRPr="00844E3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801EB2" w:rsidRPr="00844E35" w:rsidTr="00D00AA4">
        <w:trPr>
          <w:jc w:val="center"/>
        </w:trPr>
        <w:tc>
          <w:tcPr>
            <w:tcW w:w="1243" w:type="dxa"/>
            <w:shd w:val="clear" w:color="auto" w:fill="FFFFFF" w:themeFill="background1"/>
          </w:tcPr>
          <w:p w:rsidR="00801EB2" w:rsidRPr="00844E35" w:rsidRDefault="00801EB2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E35">
              <w:rPr>
                <w:rFonts w:ascii="Times New Roman" w:hAnsi="Times New Roman"/>
                <w:sz w:val="24"/>
                <w:szCs w:val="24"/>
              </w:rPr>
              <w:t>2018/2019</w:t>
            </w:r>
          </w:p>
        </w:tc>
        <w:tc>
          <w:tcPr>
            <w:tcW w:w="10963" w:type="dxa"/>
            <w:shd w:val="clear" w:color="auto" w:fill="FFFFFF" w:themeFill="background1"/>
          </w:tcPr>
          <w:p w:rsidR="00801EB2" w:rsidRPr="00844E35" w:rsidRDefault="00801EB2" w:rsidP="00D00A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4E35">
              <w:rPr>
                <w:rFonts w:ascii="Times New Roman" w:hAnsi="Times New Roman"/>
                <w:b/>
                <w:sz w:val="24"/>
                <w:szCs w:val="24"/>
              </w:rPr>
              <w:t xml:space="preserve">ООО  «Издательство Лань» </w:t>
            </w:r>
            <w:r w:rsidRPr="00844E35">
              <w:rPr>
                <w:rFonts w:ascii="Times New Roman" w:hAnsi="Times New Roman"/>
                <w:sz w:val="24"/>
                <w:szCs w:val="24"/>
              </w:rPr>
              <w:t xml:space="preserve">ЭБС Лань. Соглашение о сотрудничестве № 122/18 от 22.01.2018. </w:t>
            </w:r>
          </w:p>
        </w:tc>
        <w:tc>
          <w:tcPr>
            <w:tcW w:w="1877" w:type="dxa"/>
            <w:shd w:val="clear" w:color="auto" w:fill="FFFFFF" w:themeFill="background1"/>
          </w:tcPr>
          <w:p w:rsidR="00801EB2" w:rsidRPr="00844E35" w:rsidRDefault="00801EB2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E35">
              <w:rPr>
                <w:rFonts w:ascii="Times New Roman" w:hAnsi="Times New Roman"/>
                <w:sz w:val="24"/>
                <w:szCs w:val="24"/>
              </w:rPr>
              <w:t>22.01.2018 по 28.12.2019</w:t>
            </w:r>
          </w:p>
        </w:tc>
      </w:tr>
      <w:tr w:rsidR="00801EB2" w:rsidRPr="00844E35" w:rsidTr="00D00AA4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EB2" w:rsidRPr="00844E35" w:rsidRDefault="00801EB2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44E35">
              <w:rPr>
                <w:rFonts w:ascii="Times New Roman" w:hAnsi="Times New Roman"/>
                <w:sz w:val="24"/>
                <w:szCs w:val="24"/>
              </w:rPr>
              <w:lastRenderedPageBreak/>
              <w:t>201</w:t>
            </w:r>
            <w:r w:rsidRPr="00844E3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844E35">
              <w:rPr>
                <w:rFonts w:ascii="Times New Roman" w:hAnsi="Times New Roman"/>
                <w:sz w:val="24"/>
                <w:szCs w:val="24"/>
              </w:rPr>
              <w:t>/201</w:t>
            </w:r>
            <w:r w:rsidRPr="00844E35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EB2" w:rsidRPr="00844E35" w:rsidRDefault="00801EB2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E35">
              <w:rPr>
                <w:rFonts w:ascii="Times New Roman" w:hAnsi="Times New Roman"/>
                <w:sz w:val="24"/>
                <w:szCs w:val="24"/>
              </w:rPr>
              <w:t>ООО «Издательство Лань» ЭБС Лань (свидетельство о регистрации средства массовой информации Эл № ФС77-42547 от 03.11.2010 г., свидетельство о государственной регистрации базы данных № 2011620038 от 11.01.2011 г.). Договор № 43-12/1996-2017 от 29.12.2017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EB2" w:rsidRPr="00844E35" w:rsidRDefault="00801EB2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E35">
              <w:rPr>
                <w:rFonts w:ascii="Times New Roman" w:hAnsi="Times New Roman"/>
                <w:sz w:val="24"/>
                <w:szCs w:val="24"/>
              </w:rPr>
              <w:t>29.12.2017 по 28.12.2018</w:t>
            </w:r>
          </w:p>
        </w:tc>
      </w:tr>
      <w:tr w:rsidR="00801EB2" w:rsidRPr="00844E35" w:rsidTr="00D00AA4">
        <w:trPr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EB2" w:rsidRPr="00844E35" w:rsidRDefault="00801EB2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E35">
              <w:rPr>
                <w:rFonts w:ascii="Times New Roman" w:hAnsi="Times New Roman"/>
                <w:sz w:val="24"/>
                <w:szCs w:val="24"/>
              </w:rPr>
              <w:t>2018/2019</w:t>
            </w:r>
          </w:p>
        </w:tc>
        <w:tc>
          <w:tcPr>
            <w:tcW w:w="10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EB2" w:rsidRPr="00844E35" w:rsidRDefault="00801EB2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E35">
              <w:rPr>
                <w:rFonts w:ascii="Times New Roman" w:hAnsi="Times New Roman"/>
                <w:sz w:val="24"/>
                <w:szCs w:val="24"/>
              </w:rPr>
              <w:t xml:space="preserve">ООО «НексМедиа» ЭБС «Университетская библиотека онлайн» (свидетельство о регистрации средства массовой информации Эл № ФС77-52732 от 01.02.2013 г., свидетельство о государственной регистрации программы для ЭВМ №2013619961 от 21.10.2013 г.) Контракт № 242-10/17 от 18.01.2018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1EB2" w:rsidRPr="00844E35" w:rsidRDefault="00801EB2" w:rsidP="00D00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4E35">
              <w:rPr>
                <w:rFonts w:ascii="Times New Roman" w:hAnsi="Times New Roman"/>
                <w:sz w:val="24"/>
                <w:szCs w:val="24"/>
              </w:rPr>
              <w:t>18.01.2018 по 17.01.2019</w:t>
            </w:r>
          </w:p>
        </w:tc>
      </w:tr>
    </w:tbl>
    <w:p w:rsidR="00801EB2" w:rsidRDefault="00801EB2" w:rsidP="00801EB2">
      <w:pPr>
        <w:rPr>
          <w:sz w:val="24"/>
          <w:szCs w:val="24"/>
        </w:rPr>
      </w:pPr>
    </w:p>
    <w:p w:rsidR="00C233BF" w:rsidRDefault="00C233BF" w:rsidP="00801EB2">
      <w:pPr>
        <w:rPr>
          <w:sz w:val="24"/>
          <w:szCs w:val="24"/>
        </w:rPr>
      </w:pPr>
    </w:p>
    <w:p w:rsidR="00C233BF" w:rsidRPr="00844E35" w:rsidRDefault="00C233BF" w:rsidP="00801EB2">
      <w:pPr>
        <w:rPr>
          <w:sz w:val="24"/>
          <w:szCs w:val="24"/>
        </w:rPr>
      </w:pPr>
    </w:p>
    <w:tbl>
      <w:tblPr>
        <w:tblpPr w:leftFromText="180" w:rightFromText="180" w:vertAnchor="text" w:horzAnchor="margin" w:tblpX="245" w:tblpY="174"/>
        <w:tblOverlap w:val="never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2"/>
        <w:gridCol w:w="6057"/>
      </w:tblGrid>
      <w:tr w:rsidR="00801EB2" w:rsidRPr="00844E35" w:rsidTr="00D00AA4">
        <w:tc>
          <w:tcPr>
            <w:tcW w:w="7972" w:type="dxa"/>
          </w:tcPr>
          <w:p w:rsidR="00801EB2" w:rsidRPr="00844E35" w:rsidRDefault="00801EB2" w:rsidP="00D0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01EB2" w:rsidRPr="00844E35" w:rsidRDefault="00801EB2" w:rsidP="00D00A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44E35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6057" w:type="dxa"/>
          </w:tcPr>
          <w:p w:rsidR="00801EB2" w:rsidRPr="00844E35" w:rsidRDefault="00801EB2" w:rsidP="00D00AA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4E35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801EB2" w:rsidRPr="00844E35" w:rsidTr="00D00AA4">
        <w:tc>
          <w:tcPr>
            <w:tcW w:w="7972" w:type="dxa"/>
          </w:tcPr>
          <w:p w:rsidR="00801EB2" w:rsidRPr="00844E35" w:rsidRDefault="00801EB2" w:rsidP="00D00AA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E35">
              <w:rPr>
                <w:rFonts w:ascii="Times New Roman" w:hAnsi="Times New Roman"/>
                <w:sz w:val="24"/>
                <w:szCs w:val="24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057" w:type="dxa"/>
          </w:tcPr>
          <w:p w:rsidR="00801EB2" w:rsidRPr="00844E35" w:rsidRDefault="00801EB2" w:rsidP="00D00A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4E35">
              <w:rPr>
                <w:rFonts w:ascii="Times New Roman" w:hAnsi="Times New Roman"/>
                <w:sz w:val="24"/>
                <w:szCs w:val="24"/>
              </w:rPr>
              <w:t xml:space="preserve">Заключение о соответствии объекта защиты требованиям пожарной безопасности выданное Управлением надзорной деятельности и профилактической работы Главного управления МЧС России по Свердловской области от 18.10.2016 № 990. Номер бланка: А 0990. Срок действия: бессрочно.  </w:t>
            </w:r>
          </w:p>
        </w:tc>
      </w:tr>
    </w:tbl>
    <w:p w:rsidR="00801EB2" w:rsidRPr="00844E35" w:rsidRDefault="00801EB2" w:rsidP="00801E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EB2" w:rsidRPr="00844E35" w:rsidRDefault="00801EB2" w:rsidP="00801E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1EB2" w:rsidRPr="00844E35" w:rsidRDefault="00801EB2" w:rsidP="00801E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01EB2" w:rsidRPr="00844E35" w:rsidSect="00C519D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A5A" w:rsidRDefault="00C30A5A" w:rsidP="00C30A5A">
      <w:pPr>
        <w:spacing w:after="0" w:line="240" w:lineRule="auto"/>
      </w:pPr>
      <w:r>
        <w:separator/>
      </w:r>
    </w:p>
  </w:endnote>
  <w:endnote w:type="continuationSeparator" w:id="0">
    <w:p w:rsidR="00C30A5A" w:rsidRDefault="00C30A5A" w:rsidP="00C30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A5A" w:rsidRDefault="00C30A5A" w:rsidP="00C30A5A">
      <w:pPr>
        <w:spacing w:after="0" w:line="240" w:lineRule="auto"/>
      </w:pPr>
      <w:r>
        <w:separator/>
      </w:r>
    </w:p>
  </w:footnote>
  <w:footnote w:type="continuationSeparator" w:id="0">
    <w:p w:rsidR="00C30A5A" w:rsidRDefault="00C30A5A" w:rsidP="00C30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1103F"/>
    <w:multiLevelType w:val="hybridMultilevel"/>
    <w:tmpl w:val="DF0EC340"/>
    <w:lvl w:ilvl="0" w:tplc="04190001">
      <w:start w:val="1"/>
      <w:numFmt w:val="bullet"/>
      <w:lvlText w:val=""/>
      <w:lvlJc w:val="left"/>
      <w:pPr>
        <w:ind w:left="6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" w15:restartNumberingAfterBreak="0">
    <w:nsid w:val="64B0029D"/>
    <w:multiLevelType w:val="hybridMultilevel"/>
    <w:tmpl w:val="D1E28030"/>
    <w:lvl w:ilvl="0" w:tplc="04190001">
      <w:start w:val="1"/>
      <w:numFmt w:val="bullet"/>
      <w:lvlText w:val=""/>
      <w:lvlJc w:val="left"/>
      <w:pPr>
        <w:ind w:left="2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21" w:hanging="360"/>
      </w:pPr>
      <w:rPr>
        <w:rFonts w:ascii="Wingdings" w:hAnsi="Wingdings" w:hint="default"/>
      </w:rPr>
    </w:lvl>
  </w:abstractNum>
  <w:abstractNum w:abstractNumId="2" w15:restartNumberingAfterBreak="0">
    <w:nsid w:val="6994339A"/>
    <w:multiLevelType w:val="hybridMultilevel"/>
    <w:tmpl w:val="F05479A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BE"/>
    <w:rsid w:val="000165E8"/>
    <w:rsid w:val="000178A2"/>
    <w:rsid w:val="000267AE"/>
    <w:rsid w:val="00067CDB"/>
    <w:rsid w:val="00070DB2"/>
    <w:rsid w:val="000858F7"/>
    <w:rsid w:val="000A4542"/>
    <w:rsid w:val="000F222B"/>
    <w:rsid w:val="000F3800"/>
    <w:rsid w:val="0010031C"/>
    <w:rsid w:val="00143B5E"/>
    <w:rsid w:val="0016325E"/>
    <w:rsid w:val="00164F36"/>
    <w:rsid w:val="00175056"/>
    <w:rsid w:val="00187923"/>
    <w:rsid w:val="001A4C5F"/>
    <w:rsid w:val="001A652F"/>
    <w:rsid w:val="001B079C"/>
    <w:rsid w:val="001D147B"/>
    <w:rsid w:val="0021714D"/>
    <w:rsid w:val="0024433D"/>
    <w:rsid w:val="002543BE"/>
    <w:rsid w:val="00282249"/>
    <w:rsid w:val="002932CD"/>
    <w:rsid w:val="002B74B2"/>
    <w:rsid w:val="00304C53"/>
    <w:rsid w:val="003078E5"/>
    <w:rsid w:val="00326952"/>
    <w:rsid w:val="003925CF"/>
    <w:rsid w:val="003B58E3"/>
    <w:rsid w:val="003D36FC"/>
    <w:rsid w:val="003E1CAA"/>
    <w:rsid w:val="003F70E7"/>
    <w:rsid w:val="004B36F4"/>
    <w:rsid w:val="004D63AB"/>
    <w:rsid w:val="004E539E"/>
    <w:rsid w:val="004F10AC"/>
    <w:rsid w:val="00585A56"/>
    <w:rsid w:val="005A4942"/>
    <w:rsid w:val="005B12F6"/>
    <w:rsid w:val="006435B4"/>
    <w:rsid w:val="006462BF"/>
    <w:rsid w:val="00646852"/>
    <w:rsid w:val="0066706D"/>
    <w:rsid w:val="006736FF"/>
    <w:rsid w:val="00694235"/>
    <w:rsid w:val="006B3E12"/>
    <w:rsid w:val="006D0BDD"/>
    <w:rsid w:val="00732E3A"/>
    <w:rsid w:val="0075402A"/>
    <w:rsid w:val="0076305B"/>
    <w:rsid w:val="00765B47"/>
    <w:rsid w:val="007B05C5"/>
    <w:rsid w:val="007D16D2"/>
    <w:rsid w:val="007E3912"/>
    <w:rsid w:val="007F69D5"/>
    <w:rsid w:val="00801EB2"/>
    <w:rsid w:val="00802364"/>
    <w:rsid w:val="008026CC"/>
    <w:rsid w:val="008036BD"/>
    <w:rsid w:val="00823592"/>
    <w:rsid w:val="00824952"/>
    <w:rsid w:val="00844E35"/>
    <w:rsid w:val="00865331"/>
    <w:rsid w:val="008653CC"/>
    <w:rsid w:val="008951D9"/>
    <w:rsid w:val="008B0D2A"/>
    <w:rsid w:val="008C37C5"/>
    <w:rsid w:val="008E6596"/>
    <w:rsid w:val="00910123"/>
    <w:rsid w:val="00923E94"/>
    <w:rsid w:val="0098526D"/>
    <w:rsid w:val="00987802"/>
    <w:rsid w:val="009C6277"/>
    <w:rsid w:val="009E524B"/>
    <w:rsid w:val="009F2FF2"/>
    <w:rsid w:val="009F6919"/>
    <w:rsid w:val="00A40002"/>
    <w:rsid w:val="00A516D0"/>
    <w:rsid w:val="00A540CB"/>
    <w:rsid w:val="00A754FC"/>
    <w:rsid w:val="00A91BBA"/>
    <w:rsid w:val="00A9346E"/>
    <w:rsid w:val="00AB3BA6"/>
    <w:rsid w:val="00AB47E1"/>
    <w:rsid w:val="00AE6E30"/>
    <w:rsid w:val="00B01FEE"/>
    <w:rsid w:val="00B044C1"/>
    <w:rsid w:val="00B21302"/>
    <w:rsid w:val="00B24C98"/>
    <w:rsid w:val="00B44AE2"/>
    <w:rsid w:val="00B47514"/>
    <w:rsid w:val="00B850C4"/>
    <w:rsid w:val="00BD6A3B"/>
    <w:rsid w:val="00C12827"/>
    <w:rsid w:val="00C233BF"/>
    <w:rsid w:val="00C30A5A"/>
    <w:rsid w:val="00C3100A"/>
    <w:rsid w:val="00C44685"/>
    <w:rsid w:val="00C519DD"/>
    <w:rsid w:val="00C63A3A"/>
    <w:rsid w:val="00C66BA6"/>
    <w:rsid w:val="00C84C3D"/>
    <w:rsid w:val="00C964DC"/>
    <w:rsid w:val="00CD0CF0"/>
    <w:rsid w:val="00CE77AD"/>
    <w:rsid w:val="00D07593"/>
    <w:rsid w:val="00D1002B"/>
    <w:rsid w:val="00D5012D"/>
    <w:rsid w:val="00D54543"/>
    <w:rsid w:val="00D602AF"/>
    <w:rsid w:val="00D90290"/>
    <w:rsid w:val="00DB1D4A"/>
    <w:rsid w:val="00DB77F3"/>
    <w:rsid w:val="00DC230A"/>
    <w:rsid w:val="00E009F7"/>
    <w:rsid w:val="00E12388"/>
    <w:rsid w:val="00E73204"/>
    <w:rsid w:val="00E93D58"/>
    <w:rsid w:val="00EC1F85"/>
    <w:rsid w:val="00EC55C8"/>
    <w:rsid w:val="00F15307"/>
    <w:rsid w:val="00F63533"/>
    <w:rsid w:val="00F84599"/>
    <w:rsid w:val="00F93EE2"/>
    <w:rsid w:val="00FD506C"/>
    <w:rsid w:val="00FE63A1"/>
    <w:rsid w:val="00FF7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92882-82D4-49D2-BA77-C0C443494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6B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6B3E1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A91BB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9852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8526D"/>
    <w:rPr>
      <w:rFonts w:eastAsia="Times New Roman"/>
      <w:sz w:val="22"/>
      <w:szCs w:val="22"/>
    </w:rPr>
  </w:style>
  <w:style w:type="paragraph" w:styleId="a8">
    <w:name w:val="footnote text"/>
    <w:basedOn w:val="a"/>
    <w:link w:val="a9"/>
    <w:uiPriority w:val="99"/>
    <w:rsid w:val="00C30A5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C30A5A"/>
    <w:rPr>
      <w:rFonts w:ascii="Times New Roman" w:eastAsia="Times New Roman" w:hAnsi="Times New Roman"/>
    </w:rPr>
  </w:style>
  <w:style w:type="character" w:styleId="aa">
    <w:name w:val="footnote reference"/>
    <w:uiPriority w:val="99"/>
    <w:rsid w:val="00C30A5A"/>
    <w:rPr>
      <w:vertAlign w:val="superscript"/>
    </w:rPr>
  </w:style>
  <w:style w:type="character" w:customStyle="1" w:styleId="ab">
    <w:name w:val="Основной текст_"/>
    <w:basedOn w:val="a0"/>
    <w:link w:val="10"/>
    <w:rsid w:val="00EC1F85"/>
    <w:rPr>
      <w:rFonts w:ascii="Batang" w:eastAsia="Batang" w:hAnsi="Batang" w:cs="Batang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b"/>
    <w:rsid w:val="00EC1F85"/>
    <w:pPr>
      <w:shd w:val="clear" w:color="auto" w:fill="FFFFFF"/>
      <w:spacing w:after="0" w:line="0" w:lineRule="atLeast"/>
    </w:pPr>
    <w:rPr>
      <w:rFonts w:ascii="Batang" w:eastAsia="Batang" w:hAnsi="Batang" w:cs="Batang"/>
      <w:sz w:val="18"/>
      <w:szCs w:val="18"/>
      <w:lang w:eastAsia="ru-RU"/>
    </w:rPr>
  </w:style>
  <w:style w:type="paragraph" w:styleId="3">
    <w:name w:val="Body Text 3"/>
    <w:basedOn w:val="a"/>
    <w:link w:val="30"/>
    <w:rsid w:val="00EC1F85"/>
    <w:pPr>
      <w:spacing w:after="120" w:line="240" w:lineRule="auto"/>
    </w:pPr>
    <w:rPr>
      <w:rFonts w:ascii="Times New Roman" w:hAnsi="Times New Roman"/>
      <w:sz w:val="16"/>
      <w:szCs w:val="20"/>
    </w:rPr>
  </w:style>
  <w:style w:type="character" w:customStyle="1" w:styleId="30">
    <w:name w:val="Основной текст 3 Знак"/>
    <w:basedOn w:val="a0"/>
    <w:link w:val="3"/>
    <w:rsid w:val="00EC1F85"/>
    <w:rPr>
      <w:rFonts w:ascii="Times New Roman" w:hAnsi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AA051-1DA5-46B2-86FA-1D3ECF0FC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Андреева Татьяна Николаевна</cp:lastModifiedBy>
  <cp:revision>4</cp:revision>
  <cp:lastPrinted>2015-05-29T11:48:00Z</cp:lastPrinted>
  <dcterms:created xsi:type="dcterms:W3CDTF">2018-11-02T08:38:00Z</dcterms:created>
  <dcterms:modified xsi:type="dcterms:W3CDTF">2018-11-02T12:22:00Z</dcterms:modified>
</cp:coreProperties>
</file>