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66" w:rsidRPr="003F0BCB" w:rsidRDefault="005C2466" w:rsidP="005C2466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17 – Сведения о наличии оборудованных учебных кабинетов, объектов для проведения практических занятий</w:t>
      </w:r>
    </w:p>
    <w:p w:rsidR="008036BD" w:rsidRPr="00153C87" w:rsidRDefault="008036BD" w:rsidP="005C6AC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5544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9"/>
        <w:gridCol w:w="1845"/>
        <w:gridCol w:w="1415"/>
        <w:gridCol w:w="2196"/>
        <w:gridCol w:w="3164"/>
        <w:gridCol w:w="3138"/>
        <w:gridCol w:w="2192"/>
        <w:gridCol w:w="1195"/>
      </w:tblGrid>
      <w:tr w:rsidR="001B7801" w:rsidRPr="00153C87" w:rsidTr="009F7E84">
        <w:tc>
          <w:tcPr>
            <w:tcW w:w="309" w:type="pct"/>
            <w:shd w:val="clear" w:color="auto" w:fill="FFFFFF"/>
          </w:tcPr>
          <w:p w:rsidR="001B7801" w:rsidRPr="003F0BCB" w:rsidRDefault="001B7801" w:rsidP="001B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71" w:type="pct"/>
            <w:shd w:val="clear" w:color="auto" w:fill="FFFFFF"/>
          </w:tcPr>
          <w:p w:rsidR="001B7801" w:rsidRPr="003F0BCB" w:rsidRDefault="001B7801" w:rsidP="001B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118" w:type="pct"/>
            <w:gridSpan w:val="2"/>
            <w:shd w:val="clear" w:color="auto" w:fill="FFFFFF"/>
          </w:tcPr>
          <w:p w:rsidR="001B7801" w:rsidRPr="00153C87" w:rsidRDefault="001B7801" w:rsidP="001B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980" w:type="pct"/>
            <w:shd w:val="clear" w:color="auto" w:fill="FFFFFF"/>
          </w:tcPr>
          <w:p w:rsidR="001B7801" w:rsidRPr="00153C87" w:rsidRDefault="001B7801" w:rsidP="001B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972" w:type="pct"/>
            <w:shd w:val="clear" w:color="auto" w:fill="FFFFFF"/>
          </w:tcPr>
          <w:p w:rsidR="001B7801" w:rsidRPr="00153C87" w:rsidRDefault="001B7801" w:rsidP="001B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679" w:type="pct"/>
            <w:shd w:val="clear" w:color="auto" w:fill="FFFFFF"/>
          </w:tcPr>
          <w:p w:rsidR="001B7801" w:rsidRPr="00153C87" w:rsidRDefault="001B7801" w:rsidP="001B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</w:tc>
        <w:tc>
          <w:tcPr>
            <w:tcW w:w="370" w:type="pct"/>
            <w:shd w:val="clear" w:color="auto" w:fill="FFFFFF"/>
          </w:tcPr>
          <w:p w:rsidR="001B7801" w:rsidRPr="00153C87" w:rsidRDefault="001B7801" w:rsidP="001B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9F7E84" w:rsidRPr="00153C87" w:rsidTr="009F7E84">
        <w:tc>
          <w:tcPr>
            <w:tcW w:w="309" w:type="pct"/>
            <w:vMerge w:val="restart"/>
            <w:shd w:val="clear" w:color="auto" w:fill="FFFFFF"/>
          </w:tcPr>
          <w:p w:rsidR="009F7E84" w:rsidRPr="001B7801" w:rsidRDefault="009F7E84" w:rsidP="00153C8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B7801">
              <w:rPr>
                <w:rFonts w:ascii="Times New Roman" w:hAnsi="Times New Roman"/>
                <w:b/>
                <w:szCs w:val="24"/>
              </w:rPr>
              <w:t>22.02.03</w:t>
            </w:r>
          </w:p>
        </w:tc>
        <w:tc>
          <w:tcPr>
            <w:tcW w:w="571" w:type="pct"/>
            <w:vMerge w:val="restar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sz w:val="24"/>
                <w:szCs w:val="24"/>
              </w:rPr>
              <w:t>Литейное производство черных и цветных металлов</w:t>
            </w:r>
          </w:p>
        </w:tc>
        <w:tc>
          <w:tcPr>
            <w:tcW w:w="438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1" w:type="pct"/>
            <w:gridSpan w:val="4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sz w:val="24"/>
                <w:szCs w:val="24"/>
              </w:rPr>
              <w:t>1. Общий гуманитарный и социально-экономический учебный цикл</w:t>
            </w: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6ED4" w:rsidRPr="00153C87" w:rsidTr="00806ED4">
        <w:tc>
          <w:tcPr>
            <w:tcW w:w="309" w:type="pct"/>
            <w:vMerge/>
            <w:shd w:val="clear" w:color="auto" w:fill="FFFFFF"/>
          </w:tcPr>
          <w:p w:rsidR="00806ED4" w:rsidRPr="00153C87" w:rsidRDefault="00806ED4" w:rsidP="00153C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571" w:type="pct"/>
            <w:vMerge/>
            <w:shd w:val="clear" w:color="auto" w:fill="FFFFFF"/>
          </w:tcPr>
          <w:p w:rsidR="00806ED4" w:rsidRPr="00153C87" w:rsidRDefault="00806ED4" w:rsidP="00153C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</w:tcPr>
          <w:p w:rsidR="00806ED4" w:rsidRPr="00153C87" w:rsidRDefault="00806ED4" w:rsidP="00153C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0" w:type="pct"/>
            <w:gridSpan w:val="2"/>
            <w:shd w:val="clear" w:color="auto" w:fill="FFFFFF"/>
          </w:tcPr>
          <w:p w:rsidR="00806ED4" w:rsidRPr="00153C87" w:rsidRDefault="00806ED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972" w:type="pct"/>
            <w:shd w:val="clear" w:color="auto" w:fill="FFFFFF"/>
          </w:tcPr>
          <w:p w:rsidR="00806ED4" w:rsidRPr="00153C87" w:rsidRDefault="00806ED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FFFFFF"/>
          </w:tcPr>
          <w:p w:rsidR="00806ED4" w:rsidRPr="00153C87" w:rsidRDefault="00806ED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806ED4" w:rsidRPr="00153C87" w:rsidRDefault="00806ED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  <w:tr w:rsidR="009F7E84" w:rsidRPr="00153C87" w:rsidTr="009F7E84"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980" w:type="pct"/>
            <w:shd w:val="clear" w:color="auto" w:fill="FFFFFF"/>
            <w:vAlign w:val="bottom"/>
          </w:tcPr>
          <w:p w:rsidR="009F7E84" w:rsidRPr="00153C87" w:rsidRDefault="009F7E84" w:rsidP="00153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9F7E84" w:rsidRPr="00153C87" w:rsidRDefault="009F7E84" w:rsidP="00153C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и социально-экономических дисциплин (308)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53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15 столов на 30 посадочных мест, стол и стул для преподавателя, доска.</w:t>
            </w: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E84" w:rsidRPr="00153C87" w:rsidTr="009F7E84"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80" w:type="pct"/>
            <w:shd w:val="clear" w:color="auto" w:fill="FFFFFF"/>
            <w:vAlign w:val="bottom"/>
          </w:tcPr>
          <w:p w:rsidR="009F7E84" w:rsidRPr="00153C87" w:rsidRDefault="009F7E84" w:rsidP="00153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9F7E84" w:rsidRPr="00153C87" w:rsidRDefault="009F7E84" w:rsidP="00153C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и социально-экономических дисциплин (308)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53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15 столов на 30 посадочных мест, стол и стул для преподавателя, доска.</w:t>
            </w: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E84" w:rsidRPr="00153C87" w:rsidTr="009F7E84"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80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9F7E84" w:rsidRPr="00153C87" w:rsidRDefault="009F7E84" w:rsidP="00153C87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Кабинет иностранного языка (203)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53C87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столов на 20 посадочных мест, стол и стул для преподавателя, доска,</w:t>
            </w: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E84" w:rsidRPr="00153C87" w:rsidTr="009F7E84"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680" w:type="pct"/>
            <w:vMerge w:val="restar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80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9F7E84" w:rsidRPr="00153C87" w:rsidRDefault="009F7E84" w:rsidP="00153C87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 w:cs="Times New Roman"/>
                <w:b/>
                <w:sz w:val="24"/>
                <w:szCs w:val="24"/>
              </w:rPr>
              <w:t>Большой спортивный зал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Щит баскетбольный – 4 шт.</w:t>
            </w:r>
          </w:p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Стойка волейбольная – 2 шт.</w:t>
            </w:r>
          </w:p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Стенка гимнастическая –14 шт.</w:t>
            </w:r>
          </w:p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Мяч волейбольный – 15 шт.</w:t>
            </w:r>
          </w:p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Мяч баскетбольный – 15 шт.</w:t>
            </w:r>
          </w:p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Мяч набивной – 5 шт.</w:t>
            </w:r>
          </w:p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Маты поролоновые – 15 шт.</w:t>
            </w:r>
          </w:p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Скакалки – 15 шт.</w:t>
            </w:r>
          </w:p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Обручи – 6 шт.</w:t>
            </w:r>
          </w:p>
          <w:p w:rsidR="009F7E84" w:rsidRPr="00153C87" w:rsidRDefault="009F7E84" w:rsidP="00153C87">
            <w:pPr>
              <w:pStyle w:val="3"/>
              <w:spacing w:after="0"/>
              <w:rPr>
                <w:sz w:val="24"/>
                <w:szCs w:val="24"/>
              </w:rPr>
            </w:pPr>
            <w:r w:rsidRPr="00153C87">
              <w:rPr>
                <w:sz w:val="24"/>
                <w:szCs w:val="24"/>
              </w:rPr>
              <w:t>(Малый) гимнастический зал № 120-2:</w:t>
            </w:r>
          </w:p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Скамейка гимнастическая – 3 шт.</w:t>
            </w:r>
          </w:p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Стенка гимнастическая –10 шт.</w:t>
            </w: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E84" w:rsidRPr="00153C87" w:rsidTr="009F7E84"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vMerge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sz w:val="24"/>
                <w:szCs w:val="24"/>
              </w:rPr>
              <w:t>Открытый стадион широкого профиля с элементами полосы препятствий.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53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 xml:space="preserve">Беговая дорожка </w:t>
            </w:r>
            <w:r w:rsidRPr="00153C8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53C87">
              <w:rPr>
                <w:rFonts w:ascii="Times New Roman" w:hAnsi="Times New Roman"/>
                <w:sz w:val="24"/>
                <w:szCs w:val="24"/>
              </w:rPr>
              <w:t>=1685,5м</w:t>
            </w:r>
            <w:r w:rsidRPr="00153C8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53C87">
              <w:rPr>
                <w:rFonts w:ascii="Times New Roman" w:hAnsi="Times New Roman"/>
                <w:sz w:val="24"/>
                <w:szCs w:val="24"/>
              </w:rPr>
              <w:t>; (асфальтовое покрытие).</w:t>
            </w:r>
          </w:p>
          <w:p w:rsidR="009F7E84" w:rsidRPr="00153C87" w:rsidRDefault="009F7E84" w:rsidP="00153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 xml:space="preserve">Спортивное поле </w:t>
            </w:r>
            <w:r w:rsidRPr="00153C8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53C87">
              <w:rPr>
                <w:rFonts w:ascii="Times New Roman" w:hAnsi="Times New Roman"/>
                <w:sz w:val="24"/>
                <w:szCs w:val="24"/>
              </w:rPr>
              <w:t>=2787,5м</w:t>
            </w:r>
            <w:r w:rsidRPr="00153C8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153C87">
              <w:rPr>
                <w:rFonts w:ascii="Times New Roman" w:hAnsi="Times New Roman"/>
                <w:sz w:val="24"/>
                <w:szCs w:val="24"/>
              </w:rPr>
              <w:t>(естественное покрытие).</w:t>
            </w: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E84" w:rsidRPr="00153C87" w:rsidTr="009F7E84"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pct"/>
            <w:gridSpan w:val="2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E84" w:rsidRPr="00153C87" w:rsidTr="009F7E84"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ОГСЭ.05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980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sz w:val="24"/>
                <w:szCs w:val="24"/>
              </w:rPr>
              <w:t>Кабинет русского языка, литературы и культуры речи (313)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15 столов на 30 посадочных мест, стол и стул для преподавателя, доска.</w:t>
            </w: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E84" w:rsidRPr="00153C87" w:rsidTr="009F7E84"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ОГСЭ.06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Основы права</w:t>
            </w:r>
          </w:p>
        </w:tc>
        <w:tc>
          <w:tcPr>
            <w:tcW w:w="980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sz w:val="24"/>
                <w:szCs w:val="24"/>
              </w:rPr>
              <w:t xml:space="preserve">Кабинет основ экономики и правового обеспечения профессиональной деятельности, правовых основ профессиональной деятельности (210) 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 xml:space="preserve">15 столов на 30 посадочных мест, стол и стул для преподавателя, доска, </w:t>
            </w: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E84" w:rsidRPr="00153C87" w:rsidTr="009F7E84"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1" w:type="pct"/>
            <w:gridSpan w:val="4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Математический и общий естественнонаучный цикл</w:t>
            </w: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7E84" w:rsidRPr="00153C87" w:rsidTr="009F7E84"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FFFFFF"/>
          </w:tcPr>
          <w:p w:rsidR="009F7E84" w:rsidRPr="00153C87" w:rsidRDefault="009F7E84" w:rsidP="00153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7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980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E84" w:rsidRPr="00153C87" w:rsidTr="009F7E84"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80" w:type="pct"/>
            <w:shd w:val="clear" w:color="auto" w:fill="FFFFFF"/>
            <w:vAlign w:val="bottom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sz w:val="24"/>
                <w:szCs w:val="24"/>
              </w:rPr>
              <w:t>Кабинет математических дисциплин (213)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19 столов на 38 посадочных мест, стол и стул для преподавателя, доска, комплект плакатов, телевизор</w:t>
            </w: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E84" w:rsidRPr="00153C87" w:rsidTr="009F7E84"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680" w:type="pct"/>
            <w:vMerge w:val="restar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Основы компьютерного моделирования</w:t>
            </w:r>
          </w:p>
        </w:tc>
        <w:tc>
          <w:tcPr>
            <w:tcW w:w="980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9F7E84" w:rsidRPr="00153C87" w:rsidRDefault="009F7E84" w:rsidP="00153C87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конструкционного проектирования (107)</w:t>
            </w:r>
          </w:p>
        </w:tc>
        <w:tc>
          <w:tcPr>
            <w:tcW w:w="972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Автоматизированные рабочие обучающихся – 12 мест</w:t>
            </w:r>
          </w:p>
          <w:p w:rsidR="009F7E84" w:rsidRPr="00153C87" w:rsidRDefault="009F7E84" w:rsidP="00153C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Автоматизированное рабочее место преподавателя – 1 место</w:t>
            </w:r>
          </w:p>
          <w:p w:rsidR="009F7E84" w:rsidRPr="00153C87" w:rsidRDefault="009F7E84" w:rsidP="00153C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виртуальный сервер.</w:t>
            </w:r>
          </w:p>
          <w:p w:rsidR="009F7E84" w:rsidRPr="00153C87" w:rsidRDefault="009F7E84" w:rsidP="00153C87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 xml:space="preserve">Лицензионное программное обеспечение: </w:t>
            </w:r>
          </w:p>
          <w:p w:rsidR="009F7E84" w:rsidRPr="00153C87" w:rsidRDefault="009F7E84" w:rsidP="00153C87">
            <w:pPr>
              <w:pStyle w:val="10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Office Professional Plus 2010</w:t>
            </w:r>
          </w:p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Счет-фактура № Tr036229 от 03.08.2012; Акт предоставления прав № Tr045687 от 03.08.2012</w:t>
            </w:r>
          </w:p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3C87">
              <w:rPr>
                <w:rFonts w:ascii="Times New Roman" w:hAnsi="Times New Roman"/>
                <w:sz w:val="24"/>
                <w:szCs w:val="24"/>
                <w:lang w:val="en-US"/>
              </w:rPr>
              <w:t>Windows 7 Professional and Professional K x64</w:t>
            </w:r>
          </w:p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Договор № 43-12/1670-2017 от 01.12.2017</w:t>
            </w: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84" w:rsidRPr="00153C87" w:rsidTr="009F7E84"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vMerge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9F7E84" w:rsidRPr="00153C87" w:rsidRDefault="009F7E84" w:rsidP="00153C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информатики и информационных </w:t>
            </w:r>
            <w:r w:rsidRPr="00153C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технологий, компьютерной графики, информационных технологий в профессиональной деятельности, проектирования цифровых устройств (236)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53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lastRenderedPageBreak/>
              <w:t>15 столов на 30 посадочных мест, стол и стул для преподавателя, доска,</w:t>
            </w:r>
          </w:p>
          <w:p w:rsidR="009F7E84" w:rsidRPr="00153C87" w:rsidRDefault="009F7E84" w:rsidP="00153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 xml:space="preserve">Лицензионное программное обеспечение общего и </w:t>
            </w:r>
            <w:r w:rsidRPr="00153C87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назначения – 30 рабочих мест</w:t>
            </w: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53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lastRenderedPageBreak/>
              <w:t>Office Professional Plus 2010</w:t>
            </w:r>
          </w:p>
          <w:p w:rsidR="009F7E84" w:rsidRPr="00153C87" w:rsidRDefault="009F7E84" w:rsidP="00153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 xml:space="preserve">Счет-фактура № Tr036229 от 03.08.2012; Акт </w:t>
            </w:r>
            <w:r w:rsidRPr="00153C8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прав № Tr045687 от 03.08.2012</w:t>
            </w:r>
          </w:p>
          <w:p w:rsidR="009F7E84" w:rsidRPr="00153C87" w:rsidRDefault="009F7E84" w:rsidP="00153C8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3C87">
              <w:rPr>
                <w:rFonts w:ascii="Times New Roman" w:hAnsi="Times New Roman"/>
                <w:sz w:val="24"/>
                <w:szCs w:val="24"/>
                <w:lang w:val="en-US"/>
              </w:rPr>
              <w:t>Windows 7 Professional and Professional K x64</w:t>
            </w:r>
          </w:p>
          <w:p w:rsidR="009F7E84" w:rsidRPr="00153C87" w:rsidRDefault="009F7E84" w:rsidP="00153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Договор № 43-12/1670-2017 от 01.12.2017</w:t>
            </w: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53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84" w:rsidRPr="00153C87" w:rsidTr="009F7E84"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53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980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E84" w:rsidRPr="00153C87" w:rsidTr="009F7E84"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ЕН.03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Экологические основы природопользования </w:t>
            </w:r>
          </w:p>
        </w:tc>
        <w:tc>
          <w:tcPr>
            <w:tcW w:w="980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sz w:val="24"/>
                <w:szCs w:val="24"/>
              </w:rPr>
              <w:t>Лаборатория химии, химических и физико-химических методов анализа (302)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19  столов на 38 посадочных мест, стол и стул для преподавателя, доска, химическая посуда, реактивы в ассортименте, индикаторы, фотоэлектро-колориметр, центрифуга, эксикатор</w:t>
            </w: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E84" w:rsidRPr="00153C87" w:rsidTr="009F7E84"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pct"/>
            <w:gridSpan w:val="2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Профессиональный учебный цикл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E84" w:rsidRPr="00153C87" w:rsidTr="009F7E84"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FFFFFF"/>
          </w:tcPr>
          <w:p w:rsidR="009F7E84" w:rsidRPr="00153C87" w:rsidRDefault="009F7E84" w:rsidP="00153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7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980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E84" w:rsidRPr="00153C87" w:rsidTr="009F7E84"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Инженерная графика</w:t>
            </w:r>
          </w:p>
        </w:tc>
        <w:tc>
          <w:tcPr>
            <w:tcW w:w="980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9F7E84" w:rsidRPr="00153C87" w:rsidRDefault="009F7E84" w:rsidP="00153C87">
            <w:pPr>
              <w:pStyle w:val="10"/>
              <w:shd w:val="clear" w:color="auto" w:fill="auto"/>
              <w:spacing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153C8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Кабинет инженерной графики(333)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20 столов на 20 посадочных мест, стол и стул для преподавателя, доска</w:t>
            </w: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E84" w:rsidRPr="00153C87" w:rsidTr="009F7E84"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металлов</w:t>
            </w:r>
          </w:p>
        </w:tc>
        <w:tc>
          <w:tcPr>
            <w:tcW w:w="980" w:type="pct"/>
            <w:shd w:val="clear" w:color="auto" w:fill="FFFFFF"/>
            <w:vAlign w:val="bottom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sz w:val="24"/>
                <w:szCs w:val="24"/>
              </w:rPr>
              <w:t>Кабинет горячей обработки металлов и упрочняющих технологий, материаловедения (212)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15 столов на 30 посадочных мест, стол и стул для преподавателя, доска, комплект плакатов</w:t>
            </w:r>
          </w:p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E84" w:rsidRPr="00153C87" w:rsidTr="009F7E84"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680" w:type="pct"/>
            <w:vMerge w:val="restar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980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9F7E84" w:rsidRPr="00153C87" w:rsidRDefault="009F7E84" w:rsidP="00153C87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электротехники и электроники (104)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 xml:space="preserve">15 столов на 30 посадочных мест, стол и стул для преподавателя, доска </w:t>
            </w:r>
          </w:p>
          <w:p w:rsidR="009F7E84" w:rsidRPr="00153C87" w:rsidRDefault="009F7E84" w:rsidP="00153C87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E84" w:rsidRPr="00153C87" w:rsidTr="009F7E84"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vMerge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9F7E84" w:rsidRPr="00153C87" w:rsidRDefault="009F7E84" w:rsidP="00153C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sz w:val="24"/>
                <w:szCs w:val="24"/>
              </w:rPr>
              <w:t>Лаборатория электротехники и электроники, электротехники и основ электроники (106)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53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Выпрямитель трехфазный селеновый – 7 Трансформатор трехфазный – 3 шт.</w:t>
            </w:r>
          </w:p>
          <w:p w:rsidR="009F7E84" w:rsidRPr="00153C87" w:rsidRDefault="009F7E84" w:rsidP="00153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 xml:space="preserve"> Реостат РПШ-0,6 – 6 шт.</w:t>
            </w:r>
          </w:p>
          <w:p w:rsidR="009F7E84" w:rsidRPr="00153C87" w:rsidRDefault="009F7E84" w:rsidP="00153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 xml:space="preserve"> Осциллограф ЛО-70 – 5 шт.</w:t>
            </w:r>
          </w:p>
          <w:p w:rsidR="009F7E84" w:rsidRPr="00153C87" w:rsidRDefault="009F7E84" w:rsidP="00153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 xml:space="preserve"> Машина постоянного тока –1 шт.</w:t>
            </w:r>
          </w:p>
          <w:p w:rsidR="009F7E84" w:rsidRPr="00153C87" w:rsidRDefault="009F7E84" w:rsidP="00153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 xml:space="preserve"> Трансформатор разборный –1 шт.</w:t>
            </w:r>
          </w:p>
          <w:p w:rsidR="009F7E84" w:rsidRPr="00153C87" w:rsidRDefault="009F7E84" w:rsidP="00153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 xml:space="preserve"> Конденсатор переменной емкости – 1 шт.</w:t>
            </w:r>
          </w:p>
          <w:p w:rsidR="009F7E84" w:rsidRPr="00153C87" w:rsidRDefault="009F7E84" w:rsidP="00153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 xml:space="preserve"> Реостат ступенчатый – 1 шт.</w:t>
            </w:r>
          </w:p>
          <w:p w:rsidR="009F7E84" w:rsidRPr="00153C87" w:rsidRDefault="009F7E84" w:rsidP="00153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 xml:space="preserve"> Солнечная батарея – 1 шт.</w:t>
            </w:r>
          </w:p>
          <w:p w:rsidR="009F7E84" w:rsidRPr="00153C87" w:rsidRDefault="009F7E84" w:rsidP="00153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Выпрямитель  ВСШ-6 – 2</w:t>
            </w:r>
          </w:p>
          <w:p w:rsidR="009F7E84" w:rsidRPr="00153C87" w:rsidRDefault="009F7E84" w:rsidP="00153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Выпрямитель  ВСШ-12 – 1 шт.</w:t>
            </w:r>
          </w:p>
          <w:p w:rsidR="009F7E84" w:rsidRPr="00153C87" w:rsidRDefault="009F7E84" w:rsidP="00153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 xml:space="preserve"> Комплект плакатов</w:t>
            </w: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E84" w:rsidRPr="00153C87" w:rsidTr="009F7E84"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680" w:type="pct"/>
            <w:vMerge w:val="restar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Материаловедение</w:t>
            </w:r>
          </w:p>
        </w:tc>
        <w:tc>
          <w:tcPr>
            <w:tcW w:w="980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sz w:val="24"/>
                <w:szCs w:val="24"/>
              </w:rPr>
              <w:t>Лаборатория материаловедения, металловедения (202)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Лабораторное оборудование:</w:t>
            </w:r>
          </w:p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МИМ –7 – 1 шт.</w:t>
            </w:r>
          </w:p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«Биолам»-1 шт.</w:t>
            </w:r>
          </w:p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Микроскоп биологический – 1 шт.</w:t>
            </w:r>
          </w:p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Пресс Бринелля – 4 шт.</w:t>
            </w:r>
          </w:p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Пресс Роквелла – 5 шт.</w:t>
            </w:r>
          </w:p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Шкаф управления – 1 шт.</w:t>
            </w:r>
          </w:p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lastRenderedPageBreak/>
              <w:t>Станок полировальный – 1 шт.</w:t>
            </w:r>
          </w:p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Станок шлифовальный – 1 шт.</w:t>
            </w:r>
          </w:p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Стенд эликтрифицированный – 1 шт.</w:t>
            </w:r>
          </w:p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Наждак – 1 шт.</w:t>
            </w:r>
          </w:p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Набор микрошлифов – 7 шт.</w:t>
            </w:r>
          </w:p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Муфельные печи – 5 шт.</w:t>
            </w: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E84" w:rsidRPr="00153C87" w:rsidTr="009F7E84"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vMerge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sz w:val="24"/>
                <w:szCs w:val="24"/>
              </w:rPr>
              <w:t>Кабинет горячей обработки металлов и упрочняющих технологий, материаловедения (212)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53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7E84" w:rsidRPr="00153C87" w:rsidRDefault="009F7E84" w:rsidP="00153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15 столов на 30 посадочных мест, стол и стул для преподавателя, доска.</w:t>
            </w: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E84" w:rsidRPr="00153C87" w:rsidTr="009F7E84"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980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sz w:val="24"/>
                <w:szCs w:val="24"/>
              </w:rPr>
              <w:t>Кабинет технической механики, расчёта и проектирования сварных соединений, метрологии, стандартизации и сертификации (218)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15 столов на 30 посадочных мест, стол и стул для преподавателя, доска, телевизор</w:t>
            </w: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E84" w:rsidRPr="00153C87" w:rsidTr="009F7E84">
        <w:trPr>
          <w:trHeight w:val="486"/>
        </w:trPr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Теплотехника</w:t>
            </w:r>
          </w:p>
        </w:tc>
        <w:tc>
          <w:tcPr>
            <w:tcW w:w="980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металлургического </w:t>
            </w:r>
          </w:p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sz w:val="24"/>
                <w:szCs w:val="24"/>
              </w:rPr>
              <w:t>производства (207)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15 столов на 30 посадочных мест, стол и стул для преподавателя, доска, проектор, экран</w:t>
            </w: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84" w:rsidRPr="00153C87" w:rsidTr="009F7E84">
        <w:trPr>
          <w:trHeight w:val="486"/>
        </w:trPr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Техническая механика</w:t>
            </w:r>
          </w:p>
        </w:tc>
        <w:tc>
          <w:tcPr>
            <w:tcW w:w="980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Кабинет технической </w:t>
            </w:r>
          </w:p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sz w:val="24"/>
                <w:szCs w:val="24"/>
              </w:rPr>
              <w:t>механики, расчёта и проектирования сварных соединений, метрологии, стандартизации и сертификации (218)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 столов на 30 посадочных мест, стол и стул для </w:t>
            </w:r>
            <w:r w:rsidRPr="00153C87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преподавателя, доска, телевизор</w:t>
            </w: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84" w:rsidRPr="00153C87" w:rsidTr="009F7E84">
        <w:trPr>
          <w:trHeight w:val="486"/>
        </w:trPr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и физико - химические методы анализа</w:t>
            </w:r>
          </w:p>
        </w:tc>
        <w:tc>
          <w:tcPr>
            <w:tcW w:w="980" w:type="pct"/>
            <w:shd w:val="clear" w:color="auto" w:fill="FFFFFF"/>
            <w:vAlign w:val="bottom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sz w:val="24"/>
                <w:szCs w:val="24"/>
              </w:rPr>
              <w:t>Лаборатория химии, химических и физико-химических методов анализа (302)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19  столов на 38 посадочных мест, стол и стул для преподавателя, доска, химическая посуда, реактивы в ассортименте, индикаторы, фотоэлектро-колориметр, центрифуга, эксикатор</w:t>
            </w: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84" w:rsidRPr="00153C87" w:rsidTr="009F7E84">
        <w:trPr>
          <w:trHeight w:val="486"/>
        </w:trPr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экономики организации </w:t>
            </w:r>
          </w:p>
        </w:tc>
        <w:tc>
          <w:tcPr>
            <w:tcW w:w="980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sz w:val="24"/>
                <w:szCs w:val="24"/>
              </w:rPr>
              <w:t>Кабинет экономики, экономических дисциплин, финансов, денежного обращения и кредитов (238)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 xml:space="preserve">15 столов на 30 посадочных мест, 2 стола и стул для преподавателя, доска, </w:t>
            </w: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84" w:rsidRPr="00153C87" w:rsidTr="009F7E84">
        <w:trPr>
          <w:trHeight w:val="486"/>
        </w:trPr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980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sz w:val="24"/>
                <w:szCs w:val="24"/>
              </w:rPr>
              <w:t>Кабинет экономики и менеджмента(319)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 xml:space="preserve">15 столов на 30 посадочных мест, стол и стул для преподавателя, доска, кафедра, тумба, информационный стенд, телевизор и </w:t>
            </w:r>
            <w:r w:rsidRPr="00153C87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84" w:rsidRPr="00153C87" w:rsidTr="009F7E84">
        <w:trPr>
          <w:trHeight w:val="486"/>
        </w:trPr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ОП.11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980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sz w:val="24"/>
                <w:szCs w:val="24"/>
              </w:rPr>
              <w:t>Кабинет металлургического производства (207)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15 столов на 30 посадочных мест, стол и стул для преподавателя, доска, проектор, экран</w:t>
            </w: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84" w:rsidRPr="00153C87" w:rsidTr="009F7E84">
        <w:trPr>
          <w:trHeight w:val="486"/>
        </w:trPr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ОП.12</w:t>
            </w:r>
          </w:p>
        </w:tc>
        <w:tc>
          <w:tcPr>
            <w:tcW w:w="680" w:type="pct"/>
            <w:vMerge w:val="restar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80" w:type="pct"/>
            <w:shd w:val="clear" w:color="auto" w:fill="FFFFFF"/>
            <w:vAlign w:val="center"/>
          </w:tcPr>
          <w:p w:rsidR="009F7E84" w:rsidRPr="00153C87" w:rsidRDefault="009F7E84" w:rsidP="00153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9F7E84" w:rsidRPr="00153C87" w:rsidRDefault="009F7E84" w:rsidP="00153C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sz w:val="24"/>
                <w:szCs w:val="24"/>
              </w:rPr>
              <w:t>Кабинет экологических основ природопользования, безопасности жизнедеятельности, охраны труда и техники безопасности(305)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53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15 столов на 30 посадочных мест, стол и стул для преподавателя, доска,</w:t>
            </w: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53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84" w:rsidRPr="00153C87" w:rsidTr="009F7E84">
        <w:trPr>
          <w:trHeight w:val="486"/>
        </w:trPr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vMerge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sz w:val="24"/>
                <w:szCs w:val="24"/>
              </w:rPr>
              <w:t>Кабинет технологии производства систем вооружения (309)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21 стол на 42 посадочных места, стол и стул для преподавателя, доска. лазерный учебный стрелковый тир (экран, проектор, 3 тш. оружия, Лицензионное программное обеспечение)</w:t>
            </w: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84" w:rsidRPr="00153C87" w:rsidTr="009F7E84">
        <w:trPr>
          <w:trHeight w:val="486"/>
        </w:trPr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pct"/>
            <w:gridSpan w:val="2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84" w:rsidRPr="00153C87" w:rsidTr="009F7E84">
        <w:trPr>
          <w:trHeight w:val="486"/>
        </w:trPr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1660" w:type="pct"/>
            <w:gridSpan w:val="2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Подготовка и ведение технологических процессов плавки, литья и производства отливок из черных и цветных металлов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84" w:rsidRPr="00153C87" w:rsidTr="009F7E84">
        <w:trPr>
          <w:trHeight w:val="486"/>
        </w:trPr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Выбор исходных материалов для производства отливок</w:t>
            </w:r>
          </w:p>
        </w:tc>
        <w:tc>
          <w:tcPr>
            <w:tcW w:w="980" w:type="pct"/>
            <w:shd w:val="clear" w:color="auto" w:fill="FFFFFF"/>
            <w:vAlign w:val="bottom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sz w:val="24"/>
                <w:szCs w:val="24"/>
              </w:rPr>
              <w:t>Кабинет топлива и печей (206)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 xml:space="preserve">15 столов на 30 посадочных мест, стол и стул для преподавателя, доска, </w:t>
            </w: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84" w:rsidRPr="00153C87" w:rsidTr="009F7E84">
        <w:trPr>
          <w:trHeight w:val="486"/>
        </w:trPr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МДК.01.02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Порядок выполнения расчетов для проведения технологических процессов изготовления отливок</w:t>
            </w:r>
          </w:p>
        </w:tc>
        <w:tc>
          <w:tcPr>
            <w:tcW w:w="980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sz w:val="24"/>
                <w:szCs w:val="24"/>
              </w:rPr>
              <w:t>Кабинет металлургического производства (207)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15 столов на 30 посадочных мест, стол и стул для преподавателя, доска, проектор, экран</w:t>
            </w: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84" w:rsidRPr="00153C87" w:rsidTr="009F7E84">
        <w:trPr>
          <w:trHeight w:val="486"/>
        </w:trPr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МДК.01.03</w:t>
            </w:r>
          </w:p>
        </w:tc>
        <w:tc>
          <w:tcPr>
            <w:tcW w:w="680" w:type="pct"/>
            <w:vMerge w:val="restar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Анализ свойств и структуры материала</w:t>
            </w:r>
          </w:p>
        </w:tc>
        <w:tc>
          <w:tcPr>
            <w:tcW w:w="980" w:type="pct"/>
            <w:shd w:val="clear" w:color="auto" w:fill="FFFFFF"/>
            <w:vAlign w:val="bottom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sz w:val="24"/>
                <w:szCs w:val="24"/>
              </w:rPr>
              <w:t>Кабинет топлива и печей (206)</w:t>
            </w:r>
          </w:p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 xml:space="preserve">15 столов на 30 посадочных мест, стол и стул для преподавателя, доска, </w:t>
            </w:r>
          </w:p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84" w:rsidRPr="00153C87" w:rsidTr="009F7E84">
        <w:trPr>
          <w:trHeight w:val="486"/>
        </w:trPr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vMerge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9F7E84" w:rsidRPr="00153C87" w:rsidRDefault="009F7E84" w:rsidP="001B78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sz w:val="24"/>
                <w:szCs w:val="24"/>
              </w:rPr>
              <w:t>Лаборатория материаловедения, металловедения (202)</w:t>
            </w:r>
          </w:p>
        </w:tc>
        <w:tc>
          <w:tcPr>
            <w:tcW w:w="972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Лабораторное оборудование:</w:t>
            </w:r>
          </w:p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МИМ –7 – 1 шт.</w:t>
            </w:r>
          </w:p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«Биолам»-1 шт.</w:t>
            </w:r>
          </w:p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Микроскоп биологический – 1 шт.</w:t>
            </w:r>
          </w:p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Пресс Бринелля – 4 шт.</w:t>
            </w:r>
          </w:p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Пресс Роквелла – 5 шт.</w:t>
            </w:r>
          </w:p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Шкаф управления – 1 шт.</w:t>
            </w:r>
          </w:p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Станок полировальный – 1 шт.</w:t>
            </w:r>
          </w:p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Станок шлифовальный – 1 шт.</w:t>
            </w:r>
          </w:p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Стенд эликтрифицированный – 1 шт.</w:t>
            </w:r>
          </w:p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Наждак – 1 шт.</w:t>
            </w:r>
          </w:p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Набор микрошлифов – 7 шт.</w:t>
            </w:r>
          </w:p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Муфельные печи – 5 шт.</w:t>
            </w: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84" w:rsidRPr="00153C87" w:rsidTr="009F7E84">
        <w:trPr>
          <w:trHeight w:val="486"/>
        </w:trPr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МДК.01.04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 режимы технологических операций изготовления отливок</w:t>
            </w:r>
          </w:p>
        </w:tc>
        <w:tc>
          <w:tcPr>
            <w:tcW w:w="980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sz w:val="24"/>
                <w:szCs w:val="24"/>
              </w:rPr>
              <w:t>Кабинет металлургического производства (207)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15 столов на 30 посадочных мест, стол и стул для преподавателя, доска, проектор, экран</w:t>
            </w: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84" w:rsidRPr="00153C87" w:rsidTr="009F7E84">
        <w:trPr>
          <w:trHeight w:val="486"/>
        </w:trPr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МДК.01.05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Расчеты основных технико-экономических показателей </w:t>
            </w: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производства отливок</w:t>
            </w:r>
          </w:p>
        </w:tc>
        <w:tc>
          <w:tcPr>
            <w:tcW w:w="980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lastRenderedPageBreak/>
              <w:t>г. Нижний Тагил, пр. Вагоностроителей, д.14а,</w:t>
            </w:r>
          </w:p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Кабинет металлургического производства (207)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lastRenderedPageBreak/>
              <w:t>15 столов на 30 посадочных мест, стол и стул для преподавателя, доска, проектор, экран</w:t>
            </w: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84" w:rsidRPr="00153C87" w:rsidTr="009F7E84">
        <w:trPr>
          <w:trHeight w:val="486"/>
        </w:trPr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МДК.01.06</w:t>
            </w:r>
          </w:p>
        </w:tc>
        <w:tc>
          <w:tcPr>
            <w:tcW w:w="680" w:type="pct"/>
            <w:vMerge w:val="restar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конструкторской и технологической документации</w:t>
            </w:r>
          </w:p>
        </w:tc>
        <w:tc>
          <w:tcPr>
            <w:tcW w:w="980" w:type="pct"/>
            <w:shd w:val="clear" w:color="auto" w:fill="FFFFFF"/>
            <w:vAlign w:val="bottom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sz w:val="24"/>
                <w:szCs w:val="24"/>
              </w:rPr>
              <w:t>Кабинет топлива и печей (206)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 xml:space="preserve">15 столов на 30 посадочных мест, стол и стул для преподавателя, доска, </w:t>
            </w: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84" w:rsidRPr="00153C87" w:rsidTr="009F7E84">
        <w:trPr>
          <w:trHeight w:val="486"/>
        </w:trPr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vMerge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pct"/>
            <w:shd w:val="clear" w:color="auto" w:fill="FFFFFF"/>
            <w:vAlign w:val="bottom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9F7E84" w:rsidRPr="00153C87" w:rsidRDefault="009F7E84" w:rsidP="001B78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sz w:val="24"/>
                <w:szCs w:val="24"/>
              </w:rPr>
              <w:t>Лаборатория технических средств обучения(321)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B7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 xml:space="preserve">24 стола на 48 посадочных мест, стол и стул для преподавателя, доска </w:t>
            </w:r>
          </w:p>
          <w:p w:rsidR="009F7E84" w:rsidRPr="00153C87" w:rsidRDefault="009F7E84" w:rsidP="001B7801">
            <w:pPr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Проектор, компьютер – 1 шт., трибуна.</w:t>
            </w: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B7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Office Professional Plus 2010</w:t>
            </w:r>
          </w:p>
          <w:p w:rsidR="009F7E84" w:rsidRPr="00153C87" w:rsidRDefault="009F7E84" w:rsidP="001B7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Счет-фактура № Tr036229 от 03.08.2012; Акт предоставления прав № Tr045687 от 03.08.2012</w:t>
            </w:r>
          </w:p>
          <w:p w:rsidR="009F7E84" w:rsidRPr="00153C87" w:rsidRDefault="009F7E84" w:rsidP="001B780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3C87">
              <w:rPr>
                <w:rFonts w:ascii="Times New Roman" w:hAnsi="Times New Roman"/>
                <w:sz w:val="24"/>
                <w:szCs w:val="24"/>
                <w:lang w:val="en-US"/>
              </w:rPr>
              <w:t>Windows 7 Professional and Professional K x64</w:t>
            </w:r>
          </w:p>
          <w:p w:rsidR="009F7E84" w:rsidRPr="00153C87" w:rsidRDefault="009F7E84" w:rsidP="001B7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Договор № 43-12/1670-2017 от 01.12.2017</w:t>
            </w: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B7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84" w:rsidRPr="00153C87" w:rsidTr="009F7E84">
        <w:trPr>
          <w:trHeight w:val="486"/>
        </w:trPr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УП.01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98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sz w:val="24"/>
                <w:szCs w:val="24"/>
              </w:rPr>
              <w:t>Учебно-производственные мастерские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Участок токарных станков.</w:t>
            </w:r>
          </w:p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Участок фрезерных станков.</w:t>
            </w:r>
          </w:p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Слесарная мастерская со стационарными верстаками.</w:t>
            </w: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</w:tr>
      <w:tr w:rsidR="009F7E84" w:rsidRPr="00153C87" w:rsidTr="009F7E84">
        <w:trPr>
          <w:trHeight w:val="486"/>
        </w:trPr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98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84" w:rsidRPr="00153C87" w:rsidTr="009F7E84">
        <w:trPr>
          <w:trHeight w:val="486"/>
        </w:trPr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1660" w:type="pct"/>
            <w:gridSpan w:val="2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 за соблюдением технологической дисциплины и эффективным использованием технологического оборудования в литейном производстве черных и цветных металлов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84" w:rsidRPr="00153C87" w:rsidTr="009F7E84">
        <w:trPr>
          <w:trHeight w:val="486"/>
        </w:trPr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Основы входного контроля</w:t>
            </w:r>
          </w:p>
        </w:tc>
        <w:tc>
          <w:tcPr>
            <w:tcW w:w="98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sz w:val="24"/>
                <w:szCs w:val="24"/>
              </w:rPr>
              <w:t>Лаборатория автоматизации технологических процессов, методов испытания и контроля качества металлов(206)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12 столов на 16 посадочных мест, стол с кафедрой и стул для преподавателя, доска.</w:t>
            </w:r>
          </w:p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Деревянные модели отливок, ручная пресс-форма, образцы отливок, образцы бракованных отливок, спирали на определение жидкотекучести, стержни, венты, фильтрованные сетки, элементы литниково-питающей системы, макеты смесителей, макет электро-дуговой печи, весы, миксер</w:t>
            </w: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84" w:rsidRPr="00153C87" w:rsidTr="009F7E84">
        <w:trPr>
          <w:trHeight w:val="486"/>
        </w:trPr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МДК.02.02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Основы контроля за выполнением технологического процесса производства черных и цветных металлов</w:t>
            </w:r>
          </w:p>
        </w:tc>
        <w:tc>
          <w:tcPr>
            <w:tcW w:w="980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sz w:val="24"/>
                <w:szCs w:val="24"/>
              </w:rPr>
              <w:t>Кабинет топлива и печей (206)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12 столов на 16 посадочных мест, стол с кафедрой и стул для преподавателя, доска.</w:t>
            </w:r>
          </w:p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Деревянные модели отливок, ручная пресс-форма, образцы отливок, образцы бракованных отливок, спирали на определение жидкотекучести, стержни, венты, фильтрованные сетки, элементы литниково-питающей системы, макеты смесителей, макет электро-дуговой печи, весы, миксер</w:t>
            </w: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84" w:rsidRPr="00153C87" w:rsidTr="009F7E84">
        <w:trPr>
          <w:trHeight w:val="486"/>
        </w:trPr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УП.02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98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84" w:rsidRPr="00153C87" w:rsidTr="009F7E84">
        <w:trPr>
          <w:trHeight w:val="486"/>
        </w:trPr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ПП.02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98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84" w:rsidRPr="00153C87" w:rsidTr="009F7E84">
        <w:trPr>
          <w:trHeight w:val="486"/>
        </w:trPr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1660" w:type="pct"/>
            <w:gridSpan w:val="2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Организация и планирование работы коллектива исполнителей при производстве отливок и обеспечение правил и норм охраны труда и техники безопасности на литейном участке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84" w:rsidRPr="00153C87" w:rsidTr="009F7E84">
        <w:trPr>
          <w:trHeight w:val="486"/>
        </w:trPr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этапов работ</w:t>
            </w:r>
          </w:p>
        </w:tc>
        <w:tc>
          <w:tcPr>
            <w:tcW w:w="980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sz w:val="24"/>
                <w:szCs w:val="24"/>
              </w:rPr>
              <w:t>Кабинет экономики, экономических дисциплин, финансов, денежного обращения и кредитов (238)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 xml:space="preserve">15 столов на 30 посадочных мест, 2 стола и стул для преподавателя, доска, </w:t>
            </w: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84" w:rsidRPr="00153C87" w:rsidTr="009F7E84">
        <w:trPr>
          <w:trHeight w:val="486"/>
        </w:trPr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МДК.03.02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исполнителей</w:t>
            </w:r>
          </w:p>
        </w:tc>
        <w:tc>
          <w:tcPr>
            <w:tcW w:w="980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sz w:val="24"/>
                <w:szCs w:val="24"/>
              </w:rPr>
              <w:t>Кабинет экономики, экономических дисциплин, финансов, денежного обращения и кредитов (238)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 xml:space="preserve">15 столов на 30 посадочных мест, 2 стола и стул для преподавателя, доска, </w:t>
            </w: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84" w:rsidRPr="007E70E4" w:rsidTr="009F7E84">
        <w:trPr>
          <w:trHeight w:val="486"/>
        </w:trPr>
        <w:tc>
          <w:tcPr>
            <w:tcW w:w="309" w:type="pct"/>
            <w:vMerge/>
            <w:shd w:val="clear" w:color="auto" w:fill="FFFFFF"/>
          </w:tcPr>
          <w:p w:rsidR="009F7E84" w:rsidRPr="007E70E4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7E70E4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shd w:val="clear" w:color="auto" w:fill="FFFFFF"/>
            <w:vAlign w:val="center"/>
          </w:tcPr>
          <w:p w:rsidR="009F7E84" w:rsidRPr="007E70E4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0E4">
              <w:rPr>
                <w:rFonts w:ascii="Times New Roman" w:hAnsi="Times New Roman"/>
                <w:color w:val="000000"/>
                <w:sz w:val="24"/>
                <w:szCs w:val="24"/>
              </w:rPr>
              <w:t>МДК.03.03</w:t>
            </w:r>
          </w:p>
        </w:tc>
        <w:tc>
          <w:tcPr>
            <w:tcW w:w="680" w:type="pct"/>
            <w:vMerge w:val="restart"/>
            <w:shd w:val="clear" w:color="auto" w:fill="FFFFFF"/>
            <w:vAlign w:val="center"/>
          </w:tcPr>
          <w:p w:rsidR="009F7E84" w:rsidRPr="007E70E4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0E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травмоопасных и вредных факторов в сфере профессиональной деятельности</w:t>
            </w:r>
          </w:p>
        </w:tc>
        <w:tc>
          <w:tcPr>
            <w:tcW w:w="980" w:type="pct"/>
            <w:shd w:val="clear" w:color="auto" w:fill="FFFFFF"/>
            <w:vAlign w:val="center"/>
          </w:tcPr>
          <w:p w:rsidR="009F7E84" w:rsidRPr="007E70E4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0E4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9F7E84" w:rsidRPr="007E70E4" w:rsidRDefault="009F7E84" w:rsidP="001B7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0E4">
              <w:rPr>
                <w:rFonts w:ascii="Times New Roman" w:hAnsi="Times New Roman"/>
                <w:b/>
                <w:sz w:val="24"/>
                <w:szCs w:val="24"/>
              </w:rPr>
              <w:t>Кабинет металлургического производства (207)</w:t>
            </w:r>
          </w:p>
        </w:tc>
        <w:tc>
          <w:tcPr>
            <w:tcW w:w="972" w:type="pct"/>
            <w:shd w:val="clear" w:color="auto" w:fill="FFFFFF"/>
          </w:tcPr>
          <w:p w:rsidR="009F7E84" w:rsidRPr="007E70E4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E70E4">
              <w:rPr>
                <w:rFonts w:ascii="Times New Roman" w:hAnsi="Times New Roman"/>
                <w:sz w:val="24"/>
                <w:szCs w:val="24"/>
              </w:rPr>
              <w:t>15 столов на 30 посадочных мест, стол и стул для преподавателя, доска, проектор, экран</w:t>
            </w:r>
          </w:p>
        </w:tc>
        <w:tc>
          <w:tcPr>
            <w:tcW w:w="679" w:type="pct"/>
            <w:shd w:val="clear" w:color="auto" w:fill="FFFFFF"/>
          </w:tcPr>
          <w:p w:rsidR="009F7E84" w:rsidRPr="007E70E4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7E70E4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84" w:rsidRPr="007E70E4" w:rsidTr="009F7E84">
        <w:trPr>
          <w:trHeight w:val="486"/>
        </w:trPr>
        <w:tc>
          <w:tcPr>
            <w:tcW w:w="309" w:type="pct"/>
            <w:vMerge/>
            <w:shd w:val="clear" w:color="auto" w:fill="FFFFFF"/>
          </w:tcPr>
          <w:p w:rsidR="009F7E84" w:rsidRPr="007E70E4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7E70E4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/>
            <w:shd w:val="clear" w:color="auto" w:fill="FFFFFF"/>
            <w:vAlign w:val="center"/>
          </w:tcPr>
          <w:p w:rsidR="009F7E84" w:rsidRPr="007E70E4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vMerge/>
            <w:shd w:val="clear" w:color="auto" w:fill="FFFFFF"/>
            <w:vAlign w:val="center"/>
          </w:tcPr>
          <w:p w:rsidR="009F7E84" w:rsidRPr="007E70E4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pct"/>
            <w:shd w:val="clear" w:color="auto" w:fill="FFFFFF"/>
          </w:tcPr>
          <w:p w:rsidR="009F7E84" w:rsidRPr="007E70E4" w:rsidRDefault="009F7E84" w:rsidP="001B7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0E4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9F7E84" w:rsidRPr="007E70E4" w:rsidRDefault="009F7E84" w:rsidP="001B78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70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Лаборатория технических средств обучения(321)</w:t>
            </w:r>
          </w:p>
        </w:tc>
        <w:tc>
          <w:tcPr>
            <w:tcW w:w="972" w:type="pct"/>
            <w:shd w:val="clear" w:color="auto" w:fill="FFFFFF"/>
          </w:tcPr>
          <w:p w:rsidR="009F7E84" w:rsidRPr="007E70E4" w:rsidRDefault="009F7E84" w:rsidP="001B7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70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 стола на 48 посадочных мест, стол и стул для преподавателя, доска </w:t>
            </w:r>
          </w:p>
          <w:p w:rsidR="009F7E84" w:rsidRPr="007E70E4" w:rsidRDefault="009F7E84" w:rsidP="001B7801">
            <w:pPr>
              <w:rPr>
                <w:rFonts w:ascii="Times New Roman" w:hAnsi="Times New Roman"/>
                <w:sz w:val="24"/>
                <w:szCs w:val="24"/>
              </w:rPr>
            </w:pPr>
            <w:r w:rsidRPr="007E70E4">
              <w:rPr>
                <w:rFonts w:ascii="Times New Roman" w:hAnsi="Times New Roman"/>
                <w:sz w:val="24"/>
                <w:szCs w:val="24"/>
              </w:rPr>
              <w:lastRenderedPageBreak/>
              <w:t>Проектор, компьютер – 1 шт., трибуна.</w:t>
            </w:r>
          </w:p>
        </w:tc>
        <w:tc>
          <w:tcPr>
            <w:tcW w:w="679" w:type="pct"/>
            <w:shd w:val="clear" w:color="auto" w:fill="FFFFFF"/>
          </w:tcPr>
          <w:p w:rsidR="009F7E84" w:rsidRPr="007E70E4" w:rsidRDefault="009F7E84" w:rsidP="001B7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70E4">
              <w:rPr>
                <w:rFonts w:ascii="Times New Roman" w:hAnsi="Times New Roman"/>
                <w:sz w:val="24"/>
                <w:szCs w:val="24"/>
              </w:rPr>
              <w:lastRenderedPageBreak/>
              <w:t>Office Professional Plus 2010</w:t>
            </w:r>
          </w:p>
          <w:p w:rsidR="009F7E84" w:rsidRPr="007E70E4" w:rsidRDefault="009F7E84" w:rsidP="001B7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70E4">
              <w:rPr>
                <w:rFonts w:ascii="Times New Roman" w:hAnsi="Times New Roman"/>
                <w:sz w:val="24"/>
                <w:szCs w:val="24"/>
              </w:rPr>
              <w:t xml:space="preserve">Счет-фактура № Tr036229 от 03.08.2012; Акт </w:t>
            </w:r>
            <w:r w:rsidRPr="007E70E4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прав № Tr045687 от 03.08.2012</w:t>
            </w:r>
          </w:p>
          <w:p w:rsidR="009F7E84" w:rsidRPr="007E70E4" w:rsidRDefault="009F7E84" w:rsidP="001B780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0E4">
              <w:rPr>
                <w:rFonts w:ascii="Times New Roman" w:hAnsi="Times New Roman"/>
                <w:sz w:val="24"/>
                <w:szCs w:val="24"/>
                <w:lang w:val="en-US"/>
              </w:rPr>
              <w:t>Windows 7 Professional and Professional K x64</w:t>
            </w:r>
          </w:p>
          <w:p w:rsidR="009F7E84" w:rsidRPr="007E70E4" w:rsidRDefault="009F7E84" w:rsidP="001B7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70E4">
              <w:rPr>
                <w:rFonts w:ascii="Times New Roman" w:hAnsi="Times New Roman"/>
                <w:sz w:val="24"/>
                <w:szCs w:val="24"/>
              </w:rPr>
              <w:t>Договор № 43-12/1670-2017 от 01.12.2017</w:t>
            </w:r>
          </w:p>
        </w:tc>
        <w:tc>
          <w:tcPr>
            <w:tcW w:w="370" w:type="pct"/>
            <w:shd w:val="clear" w:color="auto" w:fill="FFFFFF"/>
          </w:tcPr>
          <w:p w:rsidR="009F7E84" w:rsidRPr="007E70E4" w:rsidRDefault="009F7E84" w:rsidP="001B7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84" w:rsidRPr="00153C87" w:rsidTr="009F7E84">
        <w:trPr>
          <w:trHeight w:val="486"/>
        </w:trPr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УП.03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98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84" w:rsidRPr="00153C87" w:rsidTr="009F7E84">
        <w:trPr>
          <w:trHeight w:val="486"/>
        </w:trPr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ПП.03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98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84" w:rsidRPr="00153C87" w:rsidTr="009F7E84">
        <w:trPr>
          <w:trHeight w:val="486"/>
        </w:trPr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1660" w:type="pct"/>
            <w:gridSpan w:val="2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Выполнение работ по профессии рабочего: Контролер в литейном производстве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84" w:rsidRPr="00153C87" w:rsidTr="009F7E84">
        <w:trPr>
          <w:trHeight w:val="486"/>
        </w:trPr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УП.04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98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84" w:rsidRPr="00153C87" w:rsidTr="009F7E84">
        <w:trPr>
          <w:trHeight w:val="486"/>
        </w:trPr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ПП.04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98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84" w:rsidRPr="00153C87" w:rsidTr="009F7E84">
        <w:trPr>
          <w:trHeight w:val="486"/>
        </w:trPr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98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84" w:rsidRPr="00153C87" w:rsidTr="009F7E84">
        <w:trPr>
          <w:trHeight w:val="486"/>
        </w:trPr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ОПД.13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Основы налогообложения</w:t>
            </w:r>
          </w:p>
        </w:tc>
        <w:tc>
          <w:tcPr>
            <w:tcW w:w="980" w:type="pct"/>
            <w:shd w:val="clear" w:color="auto" w:fill="FFFFFF"/>
            <w:vAlign w:val="bottom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sz w:val="24"/>
                <w:szCs w:val="24"/>
              </w:rPr>
              <w:t xml:space="preserve">Кабинет теории бухгалтерского учёта, бухгалтерского учета, </w:t>
            </w:r>
            <w:r w:rsidRPr="00153C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налогообложения и аудита (230)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lastRenderedPageBreak/>
              <w:t>15 столов на 30 посадочных мест, стол и стул для преподавателя, доска, комплект плакатов</w:t>
            </w: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84" w:rsidRPr="00153C87" w:rsidTr="009F7E84">
        <w:trPr>
          <w:trHeight w:val="486"/>
        </w:trPr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Раздел </w:t>
            </w:r>
          </w:p>
        </w:tc>
        <w:tc>
          <w:tcPr>
            <w:tcW w:w="98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84" w:rsidRPr="00153C87" w:rsidTr="009F7E84">
        <w:trPr>
          <w:trHeight w:val="486"/>
        </w:trPr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>ПДП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(преддипломная)</w:t>
            </w:r>
          </w:p>
        </w:tc>
        <w:tc>
          <w:tcPr>
            <w:tcW w:w="98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84" w:rsidRPr="00806ED4" w:rsidTr="009F7E84">
        <w:trPr>
          <w:trHeight w:val="486"/>
        </w:trPr>
        <w:tc>
          <w:tcPr>
            <w:tcW w:w="309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Интернет-класс (Самостоятельная работа студентов, курсовое проектирование)</w:t>
            </w:r>
          </w:p>
        </w:tc>
        <w:tc>
          <w:tcPr>
            <w:tcW w:w="98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sz w:val="24"/>
                <w:szCs w:val="24"/>
              </w:rPr>
              <w:t>Лаборатория интернет-технологий и дистанционных обучающих технологий (223)</w:t>
            </w:r>
          </w:p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Автоматизированные рабочие места обучающихся – 12 мест</w:t>
            </w:r>
          </w:p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Автоматизированное рабочее место преподавателя – 1 место</w:t>
            </w:r>
          </w:p>
          <w:p w:rsidR="009F7E84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Проектор – 1 шт.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Экран 1 шт</w:t>
            </w:r>
          </w:p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Программное обеспечение общего и профессионального назначения – 13 рабочих мест</w:t>
            </w:r>
          </w:p>
        </w:tc>
        <w:tc>
          <w:tcPr>
            <w:tcW w:w="679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3C87">
              <w:rPr>
                <w:rFonts w:ascii="Times New Roman" w:hAnsi="Times New Roman"/>
                <w:sz w:val="24"/>
                <w:szCs w:val="24"/>
                <w:lang w:val="en-US"/>
              </w:rPr>
              <w:t>Office Professional Plus 2013</w:t>
            </w:r>
          </w:p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Pr="00153C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43-12/1670-2017 </w:t>
            </w:r>
            <w:r w:rsidRPr="00153C8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153C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01.12.2017</w:t>
            </w:r>
          </w:p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3C87">
              <w:rPr>
                <w:rFonts w:ascii="Times New Roman" w:hAnsi="Times New Roman"/>
                <w:sz w:val="24"/>
                <w:szCs w:val="24"/>
                <w:lang w:val="en-US"/>
              </w:rPr>
              <w:t>Windows XP Professional</w:t>
            </w:r>
          </w:p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Pr="00153C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43-12/1670-2017 </w:t>
            </w:r>
            <w:r w:rsidRPr="00153C8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153C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01.12.2017</w:t>
            </w:r>
          </w:p>
        </w:tc>
        <w:tc>
          <w:tcPr>
            <w:tcW w:w="370" w:type="pct"/>
            <w:shd w:val="clear" w:color="auto" w:fill="FFFFFF"/>
          </w:tcPr>
          <w:p w:rsidR="009F7E84" w:rsidRPr="00153C87" w:rsidRDefault="009F7E84" w:rsidP="001B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036BD" w:rsidRPr="00153C87" w:rsidRDefault="008036BD" w:rsidP="005C6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C87">
        <w:rPr>
          <w:rFonts w:ascii="Times New Roman" w:hAnsi="Times New Roman"/>
          <w:sz w:val="24"/>
          <w:szCs w:val="24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511102" w:rsidRDefault="005111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3E5" w:rsidRDefault="001873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3E5" w:rsidRDefault="001873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3E5" w:rsidRDefault="001873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1838"/>
        <w:gridCol w:w="10070"/>
        <w:gridCol w:w="3408"/>
      </w:tblGrid>
      <w:tr w:rsidR="00153C87" w:rsidRPr="00153C87" w:rsidTr="00F045C7">
        <w:tc>
          <w:tcPr>
            <w:tcW w:w="15316" w:type="dxa"/>
            <w:gridSpan w:val="3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sz w:val="24"/>
                <w:szCs w:val="24"/>
              </w:rPr>
              <w:t>Перечень договоров ЭБС (</w:t>
            </w:r>
            <w:r w:rsidRPr="00153C87">
              <w:rPr>
                <w:rFonts w:ascii="Times New Roman" w:hAnsi="Times New Roman"/>
                <w:sz w:val="24"/>
                <w:szCs w:val="24"/>
              </w:rPr>
              <w:t>за период, соответствующий сроку получения образования по ОПОП</w:t>
            </w:r>
            <w:r w:rsidRPr="00153C8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53C87" w:rsidRPr="00153C87" w:rsidTr="00F045C7">
        <w:trPr>
          <w:cantSplit/>
        </w:trPr>
        <w:tc>
          <w:tcPr>
            <w:tcW w:w="1838" w:type="dxa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0070" w:type="dxa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3408" w:type="dxa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7">
              <w:rPr>
                <w:rFonts w:ascii="Times New Roman" w:hAnsi="Times New Roman"/>
                <w:b/>
                <w:sz w:val="24"/>
                <w:szCs w:val="24"/>
              </w:rPr>
              <w:t>Срок действия документа</w:t>
            </w:r>
          </w:p>
        </w:tc>
      </w:tr>
      <w:tr w:rsidR="00153C87" w:rsidRPr="00153C87" w:rsidTr="00F045C7">
        <w:tc>
          <w:tcPr>
            <w:tcW w:w="1838" w:type="dxa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2014/2015</w:t>
            </w:r>
          </w:p>
        </w:tc>
        <w:tc>
          <w:tcPr>
            <w:tcW w:w="10070" w:type="dxa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ООО «Издательство Лань» 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43-12/1208-2014 от 07.08.2014</w:t>
            </w:r>
          </w:p>
        </w:tc>
        <w:tc>
          <w:tcPr>
            <w:tcW w:w="3408" w:type="dxa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14.09.2014 по 13.09.2015</w:t>
            </w:r>
          </w:p>
        </w:tc>
      </w:tr>
      <w:tr w:rsidR="00153C87" w:rsidRPr="00153C87" w:rsidTr="00F045C7">
        <w:tc>
          <w:tcPr>
            <w:tcW w:w="1838" w:type="dxa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2014/2015</w:t>
            </w:r>
          </w:p>
        </w:tc>
        <w:tc>
          <w:tcPr>
            <w:tcW w:w="10070" w:type="dxa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 xml:space="preserve">ООО «Директ-Медиа» ЭБС «Университетская библиотека онлайн» (свидетельство о регистрации средства массовой информации Эл № ФС77-52732 от 01.02.2013 г., свидетельство </w:t>
            </w:r>
            <w:r w:rsidRPr="00153C87">
              <w:rPr>
                <w:rFonts w:ascii="Times New Roman" w:hAnsi="Times New Roman"/>
                <w:sz w:val="24"/>
                <w:szCs w:val="24"/>
              </w:rPr>
              <w:lastRenderedPageBreak/>
              <w:t>о государственной регистрации программы для ЭВМ №2013619961 от 21.10.2013 г.) Договор № 117-05/14 от 02.06.2014</w:t>
            </w:r>
          </w:p>
        </w:tc>
        <w:tc>
          <w:tcPr>
            <w:tcW w:w="3408" w:type="dxa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lastRenderedPageBreak/>
              <w:t>02.06.2014 по 01.06.2015</w:t>
            </w:r>
          </w:p>
        </w:tc>
      </w:tr>
      <w:tr w:rsidR="00153C87" w:rsidRPr="00153C87" w:rsidTr="00F045C7">
        <w:tc>
          <w:tcPr>
            <w:tcW w:w="1838" w:type="dxa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2014/2015</w:t>
            </w:r>
          </w:p>
        </w:tc>
        <w:tc>
          <w:tcPr>
            <w:tcW w:w="10070" w:type="dxa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ООО «НексМедиа» ЭБС «Университетская библиотека онлайн» Информационное письмо о доступе к ресурсам ЭБС № 026 от 18.01.2018</w:t>
            </w:r>
          </w:p>
        </w:tc>
        <w:tc>
          <w:tcPr>
            <w:tcW w:w="3408" w:type="dxa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08.09.2015 по 30.09.2015</w:t>
            </w:r>
          </w:p>
        </w:tc>
      </w:tr>
      <w:tr w:rsidR="00153C87" w:rsidRPr="00153C87" w:rsidTr="00F045C7">
        <w:tc>
          <w:tcPr>
            <w:tcW w:w="1838" w:type="dxa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2015/2016</w:t>
            </w:r>
          </w:p>
        </w:tc>
        <w:tc>
          <w:tcPr>
            <w:tcW w:w="10070" w:type="dxa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ООО  «Издательство Лань» 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43-12/1180-2015 от 11.09.2015</w:t>
            </w:r>
          </w:p>
        </w:tc>
        <w:tc>
          <w:tcPr>
            <w:tcW w:w="3408" w:type="dxa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14.09.2015 по 13.09.2016</w:t>
            </w:r>
          </w:p>
        </w:tc>
      </w:tr>
      <w:tr w:rsidR="00153C87" w:rsidRPr="00153C87" w:rsidTr="00F045C7">
        <w:tc>
          <w:tcPr>
            <w:tcW w:w="1838" w:type="dxa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2015/2016</w:t>
            </w:r>
          </w:p>
        </w:tc>
        <w:tc>
          <w:tcPr>
            <w:tcW w:w="10070" w:type="dxa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ООО «НексМедиа» ЭБС «Университетская библиотека онлайн» Информационное письмо о доступе к ресурсам ЭБС № 026 от 18.01.2018</w:t>
            </w:r>
          </w:p>
        </w:tc>
        <w:tc>
          <w:tcPr>
            <w:tcW w:w="3408" w:type="dxa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08.09.2015 по 30.09.2015</w:t>
            </w:r>
          </w:p>
        </w:tc>
      </w:tr>
      <w:tr w:rsidR="00153C87" w:rsidRPr="00153C87" w:rsidTr="00F045C7">
        <w:tc>
          <w:tcPr>
            <w:tcW w:w="1838" w:type="dxa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2015/2016</w:t>
            </w:r>
          </w:p>
        </w:tc>
        <w:tc>
          <w:tcPr>
            <w:tcW w:w="10070" w:type="dxa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ООО «НексМедиа» ЭБС «Университетская библиотека онлайн» 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Контракт № 170-08/15 от 18.08.2015</w:t>
            </w:r>
          </w:p>
        </w:tc>
        <w:tc>
          <w:tcPr>
            <w:tcW w:w="3408" w:type="dxa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01.10.2015 до 30.09.2016</w:t>
            </w:r>
          </w:p>
        </w:tc>
      </w:tr>
      <w:tr w:rsidR="00153C87" w:rsidRPr="00153C87" w:rsidTr="00F045C7">
        <w:tc>
          <w:tcPr>
            <w:tcW w:w="1838" w:type="dxa"/>
            <w:shd w:val="clear" w:color="auto" w:fill="FFFFFF" w:themeFill="background1"/>
          </w:tcPr>
          <w:p w:rsidR="00153C87" w:rsidRPr="00153C87" w:rsidRDefault="00153C87" w:rsidP="00B41BE3">
            <w:pPr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10070" w:type="dxa"/>
            <w:shd w:val="clear" w:color="auto" w:fill="FFFFFF" w:themeFill="background1"/>
          </w:tcPr>
          <w:p w:rsidR="00153C87" w:rsidRPr="00153C87" w:rsidRDefault="00153C87" w:rsidP="00B41BE3">
            <w:pPr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ООО  «Издательство Лань» ЭБС Лань. Справка 190/18 от 18.01.2018 о бесплатном доступе к ресурсам в объеме, предусмотренном договором № 43-12/1180-2015 от 11.09.2015</w:t>
            </w:r>
          </w:p>
        </w:tc>
        <w:tc>
          <w:tcPr>
            <w:tcW w:w="3408" w:type="dxa"/>
            <w:shd w:val="clear" w:color="auto" w:fill="FFFFFF" w:themeFill="background1"/>
          </w:tcPr>
          <w:p w:rsidR="00153C87" w:rsidRPr="00153C87" w:rsidRDefault="00153C87" w:rsidP="00B41BE3">
            <w:pPr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С 14.09.2016 по 13.11.2016</w:t>
            </w:r>
          </w:p>
        </w:tc>
      </w:tr>
      <w:tr w:rsidR="00153C87" w:rsidRPr="00153C87" w:rsidTr="00F045C7">
        <w:tc>
          <w:tcPr>
            <w:tcW w:w="1838" w:type="dxa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10070" w:type="dxa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ООО «Издательство Лань» 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43-12/1451-2016 от 14.11.2016</w:t>
            </w:r>
          </w:p>
        </w:tc>
        <w:tc>
          <w:tcPr>
            <w:tcW w:w="3408" w:type="dxa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14.11.2016 по 13.11.2017</w:t>
            </w:r>
          </w:p>
        </w:tc>
      </w:tr>
      <w:tr w:rsidR="00153C87" w:rsidRPr="00153C87" w:rsidTr="00F045C7">
        <w:tc>
          <w:tcPr>
            <w:tcW w:w="1838" w:type="dxa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10070" w:type="dxa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ООО «НексМедиа» ЭБС «Университетская библиотека онлайн» Информационное письмо о доступе к ресурсам ЭБС № 027 от 18.01.2018</w:t>
            </w:r>
          </w:p>
        </w:tc>
        <w:tc>
          <w:tcPr>
            <w:tcW w:w="3408" w:type="dxa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01.10.2016 по 14.11.2016</w:t>
            </w:r>
          </w:p>
        </w:tc>
      </w:tr>
      <w:tr w:rsidR="00153C87" w:rsidRPr="00153C87" w:rsidTr="00F045C7">
        <w:tc>
          <w:tcPr>
            <w:tcW w:w="1838" w:type="dxa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10070" w:type="dxa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ООО «НексМедиа» ЭБС «Университетская библиотека онлайн» 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Договор №  261-10/16 от 14.11.2016</w:t>
            </w:r>
          </w:p>
        </w:tc>
        <w:tc>
          <w:tcPr>
            <w:tcW w:w="3408" w:type="dxa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14.11.2016 по 13.11.2017</w:t>
            </w:r>
          </w:p>
        </w:tc>
      </w:tr>
      <w:tr w:rsidR="00153C87" w:rsidRPr="00153C87" w:rsidTr="00F045C7">
        <w:tc>
          <w:tcPr>
            <w:tcW w:w="1838" w:type="dxa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2017/2018</w:t>
            </w:r>
          </w:p>
        </w:tc>
        <w:tc>
          <w:tcPr>
            <w:tcW w:w="10070" w:type="dxa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 xml:space="preserve">ООО  «Издательство Лань» ЭБС Лань. Соглашение о сотрудничестве № 122/18 от 22.01.2018. </w:t>
            </w:r>
          </w:p>
        </w:tc>
        <w:tc>
          <w:tcPr>
            <w:tcW w:w="3408" w:type="dxa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22.01.2018 по 28.12.2019</w:t>
            </w:r>
          </w:p>
        </w:tc>
      </w:tr>
      <w:tr w:rsidR="00153C87" w:rsidRPr="00153C87" w:rsidTr="00F045C7">
        <w:tc>
          <w:tcPr>
            <w:tcW w:w="1838" w:type="dxa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2017/2018</w:t>
            </w:r>
          </w:p>
        </w:tc>
        <w:tc>
          <w:tcPr>
            <w:tcW w:w="10070" w:type="dxa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ООО «Издательство Лань» 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43-12/1996-2017 от 29.12.2017</w:t>
            </w:r>
          </w:p>
        </w:tc>
        <w:tc>
          <w:tcPr>
            <w:tcW w:w="3408" w:type="dxa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29.12.2017 по 28.12.2018</w:t>
            </w:r>
          </w:p>
        </w:tc>
      </w:tr>
      <w:tr w:rsidR="00153C87" w:rsidRPr="00153C87" w:rsidTr="00F045C7">
        <w:tc>
          <w:tcPr>
            <w:tcW w:w="1838" w:type="dxa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2017/2018</w:t>
            </w:r>
          </w:p>
        </w:tc>
        <w:tc>
          <w:tcPr>
            <w:tcW w:w="10070" w:type="dxa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ООО «НексМедиа» ЭБС «Университетская библиотека онлайн» Информационное письмо о доступе к ресурсам ЭБС № 028 от 18.01.2018</w:t>
            </w:r>
          </w:p>
        </w:tc>
        <w:tc>
          <w:tcPr>
            <w:tcW w:w="3408" w:type="dxa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14.11.2017 по 18.01.201</w:t>
            </w:r>
            <w:r w:rsidRPr="00153C8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153C87" w:rsidRPr="00153C87" w:rsidTr="00F045C7">
        <w:tc>
          <w:tcPr>
            <w:tcW w:w="1838" w:type="dxa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2017/2018</w:t>
            </w:r>
          </w:p>
        </w:tc>
        <w:tc>
          <w:tcPr>
            <w:tcW w:w="10070" w:type="dxa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 xml:space="preserve">ООО «НексМедиа» ЭБС «Университетская библиотека онлайн» 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Контракт № 242-10/17 от 18.01.2018 </w:t>
            </w:r>
          </w:p>
        </w:tc>
        <w:tc>
          <w:tcPr>
            <w:tcW w:w="3408" w:type="dxa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18.01.2018 по 17.01.201</w:t>
            </w:r>
            <w:r w:rsidRPr="00153C8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153C87" w:rsidRPr="00153C87" w:rsidTr="00F045C7">
        <w:tc>
          <w:tcPr>
            <w:tcW w:w="1838" w:type="dxa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2018/2019</w:t>
            </w:r>
          </w:p>
        </w:tc>
        <w:tc>
          <w:tcPr>
            <w:tcW w:w="10070" w:type="dxa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 xml:space="preserve">ООО  «Издательство Лань» ЭБС Лань. Соглашение о сотрудничестве № 122/18 от 22.01.2018. </w:t>
            </w:r>
          </w:p>
        </w:tc>
        <w:tc>
          <w:tcPr>
            <w:tcW w:w="3408" w:type="dxa"/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22.01.2018 по 28.12.2019</w:t>
            </w:r>
          </w:p>
        </w:tc>
      </w:tr>
      <w:tr w:rsidR="00153C87" w:rsidRPr="00153C87" w:rsidTr="00F045C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Pr="00153C8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153C87">
              <w:rPr>
                <w:rFonts w:ascii="Times New Roman" w:hAnsi="Times New Roman"/>
                <w:sz w:val="24"/>
                <w:szCs w:val="24"/>
              </w:rPr>
              <w:t>/201</w:t>
            </w:r>
            <w:r w:rsidRPr="00153C8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ООО «Издательство Лань» 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43-12/1996-2017 от 29.12.2017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29.12.2017 по 28.12.2018</w:t>
            </w:r>
          </w:p>
        </w:tc>
      </w:tr>
      <w:tr w:rsidR="00153C87" w:rsidRPr="00153C87" w:rsidTr="00F045C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2018/2019</w:t>
            </w: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 xml:space="preserve">ООО «НексМедиа» ЭБС «Университетская библиотека онлайн» 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Контракт № 242-10/17 от 18.01.2018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C87" w:rsidRPr="00153C87" w:rsidRDefault="00153C87" w:rsidP="00B4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87">
              <w:rPr>
                <w:rFonts w:ascii="Times New Roman" w:hAnsi="Times New Roman"/>
                <w:sz w:val="24"/>
                <w:szCs w:val="24"/>
              </w:rPr>
              <w:t>18.01.2018 по 17.01.2019</w:t>
            </w:r>
          </w:p>
        </w:tc>
      </w:tr>
    </w:tbl>
    <w:p w:rsidR="0029406B" w:rsidRPr="00F045C7" w:rsidRDefault="0029406B" w:rsidP="00F045C7"/>
    <w:p w:rsidR="00511102" w:rsidRPr="00153C87" w:rsidRDefault="00511102" w:rsidP="005C6AC2">
      <w:pPr>
        <w:spacing w:after="0" w:line="240" w:lineRule="auto"/>
        <w:rPr>
          <w:vanish/>
          <w:sz w:val="24"/>
          <w:szCs w:val="24"/>
        </w:rPr>
      </w:pP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9"/>
        <w:gridCol w:w="6175"/>
      </w:tblGrid>
      <w:tr w:rsidR="00A540CB" w:rsidRPr="003E53F1" w:rsidTr="00F045C7">
        <w:trPr>
          <w:cantSplit/>
          <w:jc w:val="center"/>
        </w:trPr>
        <w:tc>
          <w:tcPr>
            <w:tcW w:w="7859" w:type="dxa"/>
          </w:tcPr>
          <w:p w:rsidR="00A540CB" w:rsidRPr="003E53F1" w:rsidRDefault="00A540CB" w:rsidP="003E53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40CB" w:rsidRPr="003E53F1" w:rsidRDefault="00A540CB" w:rsidP="003E53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3F1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6175" w:type="dxa"/>
          </w:tcPr>
          <w:p w:rsidR="00A540CB" w:rsidRPr="003E53F1" w:rsidRDefault="00A540CB" w:rsidP="003E53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3F1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A540CB" w:rsidRPr="003E53F1" w:rsidTr="00F045C7">
        <w:trPr>
          <w:cantSplit/>
          <w:jc w:val="center"/>
        </w:trPr>
        <w:tc>
          <w:tcPr>
            <w:tcW w:w="7859" w:type="dxa"/>
          </w:tcPr>
          <w:p w:rsidR="00A540CB" w:rsidRPr="003E53F1" w:rsidRDefault="00A540CB" w:rsidP="003E53F1">
            <w:pPr>
              <w:rPr>
                <w:rFonts w:ascii="Times New Roman" w:hAnsi="Times New Roman"/>
                <w:sz w:val="24"/>
                <w:szCs w:val="24"/>
              </w:rPr>
            </w:pPr>
            <w:r w:rsidRPr="003E53F1">
              <w:rPr>
                <w:rFonts w:ascii="Times New Roman" w:hAnsi="Times New Roman"/>
                <w:sz w:val="24"/>
                <w:szCs w:val="24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175" w:type="dxa"/>
          </w:tcPr>
          <w:p w:rsidR="000F3800" w:rsidRPr="003E53F1" w:rsidRDefault="000F3800" w:rsidP="003E53F1">
            <w:pPr>
              <w:rPr>
                <w:rFonts w:ascii="Times New Roman" w:hAnsi="Times New Roman"/>
                <w:sz w:val="24"/>
                <w:szCs w:val="24"/>
              </w:rPr>
            </w:pPr>
            <w:r w:rsidRPr="003E53F1">
              <w:rPr>
                <w:rFonts w:ascii="Times New Roman" w:hAnsi="Times New Roman"/>
                <w:sz w:val="24"/>
                <w:szCs w:val="24"/>
              </w:rPr>
              <w:t>Заключение о соответствии объекта защиты требованиям пожарной безопасности выданное Управлением надзорной деятельности и профилактической работы Главного управления МЧС России по Свердло</w:t>
            </w:r>
            <w:r w:rsidR="00CB24B2" w:rsidRPr="003E53F1">
              <w:rPr>
                <w:rFonts w:ascii="Times New Roman" w:hAnsi="Times New Roman"/>
                <w:sz w:val="24"/>
                <w:szCs w:val="24"/>
              </w:rPr>
              <w:t>вской области от 18.10.2016 № 9</w:t>
            </w:r>
            <w:r w:rsidRPr="003E53F1">
              <w:rPr>
                <w:rFonts w:ascii="Times New Roman" w:hAnsi="Times New Roman"/>
                <w:sz w:val="24"/>
                <w:szCs w:val="24"/>
              </w:rPr>
              <w:t>9</w:t>
            </w:r>
            <w:r w:rsidR="00CB24B2" w:rsidRPr="003E53F1">
              <w:rPr>
                <w:rFonts w:ascii="Times New Roman" w:hAnsi="Times New Roman"/>
                <w:sz w:val="24"/>
                <w:szCs w:val="24"/>
              </w:rPr>
              <w:t>0</w:t>
            </w:r>
            <w:r w:rsidRPr="003E53F1">
              <w:rPr>
                <w:rFonts w:ascii="Times New Roman" w:hAnsi="Times New Roman"/>
                <w:sz w:val="24"/>
                <w:szCs w:val="24"/>
              </w:rPr>
              <w:t>. Номер бланка: А 099</w:t>
            </w:r>
            <w:r w:rsidR="00CB24B2" w:rsidRPr="003E53F1">
              <w:rPr>
                <w:rFonts w:ascii="Times New Roman" w:hAnsi="Times New Roman"/>
                <w:sz w:val="24"/>
                <w:szCs w:val="24"/>
              </w:rPr>
              <w:t>0</w:t>
            </w:r>
            <w:r w:rsidR="003E53F1">
              <w:rPr>
                <w:rFonts w:ascii="Times New Roman" w:hAnsi="Times New Roman"/>
                <w:sz w:val="24"/>
                <w:szCs w:val="24"/>
              </w:rPr>
              <w:t xml:space="preserve">. Срок действия: бессрочно. </w:t>
            </w:r>
          </w:p>
        </w:tc>
      </w:tr>
    </w:tbl>
    <w:p w:rsidR="003F70E7" w:rsidRPr="00153C87" w:rsidRDefault="003F70E7" w:rsidP="005C6A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F70E7" w:rsidRPr="00153C87" w:rsidSect="00C519D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BE3" w:rsidRDefault="00B41BE3" w:rsidP="00C30A5A">
      <w:pPr>
        <w:spacing w:after="0" w:line="240" w:lineRule="auto"/>
      </w:pPr>
      <w:r>
        <w:separator/>
      </w:r>
    </w:p>
  </w:endnote>
  <w:endnote w:type="continuationSeparator" w:id="0">
    <w:p w:rsidR="00B41BE3" w:rsidRDefault="00B41BE3" w:rsidP="00C3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BE3" w:rsidRDefault="00B41BE3" w:rsidP="00C30A5A">
      <w:pPr>
        <w:spacing w:after="0" w:line="240" w:lineRule="auto"/>
      </w:pPr>
      <w:r>
        <w:separator/>
      </w:r>
    </w:p>
  </w:footnote>
  <w:footnote w:type="continuationSeparator" w:id="0">
    <w:p w:rsidR="00B41BE3" w:rsidRDefault="00B41BE3" w:rsidP="00C30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1103F"/>
    <w:multiLevelType w:val="hybridMultilevel"/>
    <w:tmpl w:val="DF0EC340"/>
    <w:lvl w:ilvl="0" w:tplc="04190001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" w15:restartNumberingAfterBreak="0">
    <w:nsid w:val="64B0029D"/>
    <w:multiLevelType w:val="hybridMultilevel"/>
    <w:tmpl w:val="D1E28030"/>
    <w:lvl w:ilvl="0" w:tplc="0419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2" w15:restartNumberingAfterBreak="0">
    <w:nsid w:val="6994339A"/>
    <w:multiLevelType w:val="hybridMultilevel"/>
    <w:tmpl w:val="F05479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BE"/>
    <w:rsid w:val="00000AC7"/>
    <w:rsid w:val="000165E8"/>
    <w:rsid w:val="000178A2"/>
    <w:rsid w:val="00036706"/>
    <w:rsid w:val="00070DB2"/>
    <w:rsid w:val="000758F8"/>
    <w:rsid w:val="000858F7"/>
    <w:rsid w:val="000A4542"/>
    <w:rsid w:val="000F3800"/>
    <w:rsid w:val="0010031C"/>
    <w:rsid w:val="00100F48"/>
    <w:rsid w:val="00143B5E"/>
    <w:rsid w:val="00153C87"/>
    <w:rsid w:val="0016325E"/>
    <w:rsid w:val="00164F36"/>
    <w:rsid w:val="00175056"/>
    <w:rsid w:val="001873E5"/>
    <w:rsid w:val="001A4C5F"/>
    <w:rsid w:val="001A652F"/>
    <w:rsid w:val="001B079C"/>
    <w:rsid w:val="001B7801"/>
    <w:rsid w:val="001D147B"/>
    <w:rsid w:val="001E6CE4"/>
    <w:rsid w:val="0021714D"/>
    <w:rsid w:val="002543BE"/>
    <w:rsid w:val="00282249"/>
    <w:rsid w:val="002932CD"/>
    <w:rsid w:val="0029406B"/>
    <w:rsid w:val="002B74B2"/>
    <w:rsid w:val="002C77EA"/>
    <w:rsid w:val="00304C53"/>
    <w:rsid w:val="003078E5"/>
    <w:rsid w:val="00326952"/>
    <w:rsid w:val="0034794D"/>
    <w:rsid w:val="003925CF"/>
    <w:rsid w:val="003B58E3"/>
    <w:rsid w:val="003D19E4"/>
    <w:rsid w:val="003D36FC"/>
    <w:rsid w:val="003E1CAA"/>
    <w:rsid w:val="003E53F1"/>
    <w:rsid w:val="003F70E7"/>
    <w:rsid w:val="004B21A0"/>
    <w:rsid w:val="004D63AB"/>
    <w:rsid w:val="004E539E"/>
    <w:rsid w:val="004F10AC"/>
    <w:rsid w:val="00511102"/>
    <w:rsid w:val="00585A56"/>
    <w:rsid w:val="00586085"/>
    <w:rsid w:val="005A4942"/>
    <w:rsid w:val="005B12F6"/>
    <w:rsid w:val="005C2466"/>
    <w:rsid w:val="005C6AC2"/>
    <w:rsid w:val="006435B4"/>
    <w:rsid w:val="006462BF"/>
    <w:rsid w:val="00646852"/>
    <w:rsid w:val="0066706D"/>
    <w:rsid w:val="006736FF"/>
    <w:rsid w:val="00694235"/>
    <w:rsid w:val="006B3E12"/>
    <w:rsid w:val="006D0BDD"/>
    <w:rsid w:val="0075402A"/>
    <w:rsid w:val="00765B47"/>
    <w:rsid w:val="007B05C5"/>
    <w:rsid w:val="007B17B4"/>
    <w:rsid w:val="007D16D2"/>
    <w:rsid w:val="007E70E4"/>
    <w:rsid w:val="00802364"/>
    <w:rsid w:val="008026CC"/>
    <w:rsid w:val="008036BD"/>
    <w:rsid w:val="00806ED4"/>
    <w:rsid w:val="00823592"/>
    <w:rsid w:val="00824952"/>
    <w:rsid w:val="00865331"/>
    <w:rsid w:val="008653CC"/>
    <w:rsid w:val="008951D9"/>
    <w:rsid w:val="008B1A0C"/>
    <w:rsid w:val="008E6596"/>
    <w:rsid w:val="00910123"/>
    <w:rsid w:val="00923E94"/>
    <w:rsid w:val="0098526D"/>
    <w:rsid w:val="009C6277"/>
    <w:rsid w:val="009E524B"/>
    <w:rsid w:val="009F2FF2"/>
    <w:rsid w:val="009F6919"/>
    <w:rsid w:val="009F7E84"/>
    <w:rsid w:val="00A15C55"/>
    <w:rsid w:val="00A516D0"/>
    <w:rsid w:val="00A540CB"/>
    <w:rsid w:val="00A754FC"/>
    <w:rsid w:val="00A91BBA"/>
    <w:rsid w:val="00A9346E"/>
    <w:rsid w:val="00AB3BA6"/>
    <w:rsid w:val="00AB47E1"/>
    <w:rsid w:val="00AE6E30"/>
    <w:rsid w:val="00B01FEE"/>
    <w:rsid w:val="00B21302"/>
    <w:rsid w:val="00B237DC"/>
    <w:rsid w:val="00B24C98"/>
    <w:rsid w:val="00B41BE3"/>
    <w:rsid w:val="00B44AE2"/>
    <w:rsid w:val="00B47514"/>
    <w:rsid w:val="00B850C4"/>
    <w:rsid w:val="00C12827"/>
    <w:rsid w:val="00C30A5A"/>
    <w:rsid w:val="00C3100A"/>
    <w:rsid w:val="00C44685"/>
    <w:rsid w:val="00C519DD"/>
    <w:rsid w:val="00C60782"/>
    <w:rsid w:val="00C63A3A"/>
    <w:rsid w:val="00C66BA6"/>
    <w:rsid w:val="00C84C3D"/>
    <w:rsid w:val="00C964DC"/>
    <w:rsid w:val="00CB24B2"/>
    <w:rsid w:val="00CD0CF0"/>
    <w:rsid w:val="00CE77AD"/>
    <w:rsid w:val="00D07593"/>
    <w:rsid w:val="00D1002B"/>
    <w:rsid w:val="00D5012D"/>
    <w:rsid w:val="00D54543"/>
    <w:rsid w:val="00D602AF"/>
    <w:rsid w:val="00D90290"/>
    <w:rsid w:val="00DB1D4A"/>
    <w:rsid w:val="00DB77F3"/>
    <w:rsid w:val="00E009F7"/>
    <w:rsid w:val="00E12388"/>
    <w:rsid w:val="00E73204"/>
    <w:rsid w:val="00E93D58"/>
    <w:rsid w:val="00EB2B01"/>
    <w:rsid w:val="00EC55C8"/>
    <w:rsid w:val="00EE051A"/>
    <w:rsid w:val="00F045C7"/>
    <w:rsid w:val="00F15307"/>
    <w:rsid w:val="00F63533"/>
    <w:rsid w:val="00F84599"/>
    <w:rsid w:val="00FD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F7999-D9EA-45EF-BF12-421A1778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6B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6B3E1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A91B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9852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8526D"/>
    <w:rPr>
      <w:rFonts w:eastAsia="Times New Roman"/>
      <w:sz w:val="22"/>
      <w:szCs w:val="22"/>
    </w:rPr>
  </w:style>
  <w:style w:type="paragraph" w:styleId="a8">
    <w:name w:val="footnote text"/>
    <w:basedOn w:val="a"/>
    <w:link w:val="a9"/>
    <w:uiPriority w:val="99"/>
    <w:rsid w:val="00C30A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C30A5A"/>
    <w:rPr>
      <w:rFonts w:ascii="Times New Roman" w:eastAsia="Times New Roman" w:hAnsi="Times New Roman"/>
    </w:rPr>
  </w:style>
  <w:style w:type="character" w:styleId="aa">
    <w:name w:val="footnote reference"/>
    <w:uiPriority w:val="99"/>
    <w:rsid w:val="00C30A5A"/>
    <w:rPr>
      <w:vertAlign w:val="superscript"/>
    </w:rPr>
  </w:style>
  <w:style w:type="character" w:customStyle="1" w:styleId="ab">
    <w:name w:val="Основной текст_"/>
    <w:basedOn w:val="a0"/>
    <w:link w:val="10"/>
    <w:rsid w:val="00EB2B01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b"/>
    <w:rsid w:val="00EB2B01"/>
    <w:pPr>
      <w:shd w:val="clear" w:color="auto" w:fill="FFFFFF"/>
      <w:spacing w:after="0" w:line="0" w:lineRule="atLeast"/>
    </w:pPr>
    <w:rPr>
      <w:rFonts w:ascii="Batang" w:eastAsia="Batang" w:hAnsi="Batang" w:cs="Batang"/>
      <w:sz w:val="18"/>
      <w:szCs w:val="18"/>
      <w:lang w:eastAsia="ru-RU"/>
    </w:rPr>
  </w:style>
  <w:style w:type="paragraph" w:styleId="3">
    <w:name w:val="Body Text 3"/>
    <w:basedOn w:val="a"/>
    <w:link w:val="30"/>
    <w:rsid w:val="00EB2B01"/>
    <w:pPr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EB2B01"/>
    <w:rPr>
      <w:rFonts w:ascii="Times New Roman" w:hAnsi="Times New Roman"/>
      <w:sz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000AC7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00AC7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1B903-3307-470F-9BF6-FC4954D3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3121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Андреева Татьяна Николаевна</cp:lastModifiedBy>
  <cp:revision>6</cp:revision>
  <cp:lastPrinted>2018-10-15T10:11:00Z</cp:lastPrinted>
  <dcterms:created xsi:type="dcterms:W3CDTF">2018-11-02T07:57:00Z</dcterms:created>
  <dcterms:modified xsi:type="dcterms:W3CDTF">2018-11-02T12:19:00Z</dcterms:modified>
</cp:coreProperties>
</file>