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96" w:rsidRPr="00FB3118" w:rsidRDefault="00FB3118" w:rsidP="00FB3118">
      <w:r>
        <w:rPr>
          <w:rFonts w:ascii="Arial" w:hAnsi="Arial" w:cs="Arial"/>
          <w:color w:val="000000"/>
          <w:sz w:val="27"/>
          <w:szCs w:val="27"/>
        </w:rPr>
        <w:t>1. Что такое Тотальный диктант?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﻿Всемирная просветительская акция, добровольный диктант для всех желающих, который проходит один раз в год одновременно в сотнях городов России и мира. Автором уникального текста Тотального диктанта каждый год становится известный писатель. Проект направлен на популяризацию грамотности и русского языка, а также консолидации русскоязычного сообщества в России и за рубежом и является одним из крупнейших общественных просветительских проектов в своей сфере.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 Организатор – фонд «Тотальный диктант».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 В 2019 году участие приняли:</w:t>
      </w:r>
      <w:r>
        <w:rPr>
          <w:rFonts w:ascii="Arial" w:hAnsi="Arial" w:cs="Arial"/>
          <w:color w:val="000000"/>
          <w:sz w:val="27"/>
          <w:szCs w:val="27"/>
        </w:rPr>
        <w:br/>
        <w:t>﻿ 81 страна </w:t>
      </w:r>
      <w:r>
        <w:rPr>
          <w:rFonts w:ascii="Arial" w:hAnsi="Arial" w:cs="Arial"/>
          <w:color w:val="000000"/>
          <w:sz w:val="27"/>
          <w:szCs w:val="27"/>
        </w:rPr>
        <w:br/>
        <w:t>﻿1239 городов </w:t>
      </w:r>
      <w:r>
        <w:rPr>
          <w:rFonts w:ascii="Arial" w:hAnsi="Arial" w:cs="Arial"/>
          <w:color w:val="000000"/>
          <w:sz w:val="27"/>
          <w:szCs w:val="27"/>
        </w:rPr>
        <w:br/>
        <w:t>﻿236284 человека</w:t>
      </w:r>
      <w:proofErr w:type="gramStart"/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 В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этом 2020 году к диктанту готовятся: </w:t>
      </w:r>
      <w:r>
        <w:rPr>
          <w:rFonts w:ascii="Arial" w:hAnsi="Arial" w:cs="Arial"/>
          <w:color w:val="000000"/>
          <w:sz w:val="27"/>
          <w:szCs w:val="27"/>
        </w:rPr>
        <w:br/>
        <w:t>﻿63 страны </w:t>
      </w:r>
      <w:r>
        <w:rPr>
          <w:rFonts w:ascii="Arial" w:hAnsi="Arial" w:cs="Arial"/>
          <w:color w:val="000000"/>
          <w:sz w:val="27"/>
          <w:szCs w:val="27"/>
        </w:rPr>
        <w:br/>
        <w:t>﻿207 зарубежных городов </w:t>
      </w:r>
      <w:r>
        <w:rPr>
          <w:rFonts w:ascii="Arial" w:hAnsi="Arial" w:cs="Arial"/>
          <w:color w:val="000000"/>
          <w:sz w:val="27"/>
          <w:szCs w:val="27"/>
        </w:rPr>
        <w:br/>
        <w:t>﻿546 российских городов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﻿2. Кто стал автором текста Тотального диктанта - 2020?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 xml:space="preserve">﻿Автор Тотального диктанта – Андрей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Геласимов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будет диктовать свой текст о космосе в столице Тотального диктанта-2020 в Санкт-Петербурге в Эрмитаже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﻿3. О времени трансляций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﻿Текст диктанта, как обычно, состоит из 4-х частей.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﻿Четыре трансляции будут в этом году 17 октября, как обычно.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 xml:space="preserve">﻿Первая трансляция будет в 8-00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мск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из Владивостока </w:t>
      </w:r>
      <w:r>
        <w:rPr>
          <w:rFonts w:ascii="Arial" w:hAnsi="Arial" w:cs="Arial"/>
          <w:color w:val="000000"/>
          <w:sz w:val="27"/>
          <w:szCs w:val="27"/>
        </w:rPr>
        <w:br/>
        <w:t xml:space="preserve">﻿Вторая – в 11-00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мск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из Новосибирска и из Нукуса (Узбекистан) </w:t>
      </w:r>
      <w:r>
        <w:rPr>
          <w:rFonts w:ascii="Arial" w:hAnsi="Arial" w:cs="Arial"/>
          <w:color w:val="000000"/>
          <w:sz w:val="27"/>
          <w:szCs w:val="27"/>
        </w:rPr>
        <w:br/>
        <w:t>﻿ Третья – в 14-00мск с главной площадки этого из Эрмитажа (Санкт-Петербург) </w:t>
      </w:r>
      <w:r>
        <w:rPr>
          <w:rFonts w:ascii="Arial" w:hAnsi="Arial" w:cs="Arial"/>
          <w:color w:val="000000"/>
          <w:sz w:val="27"/>
          <w:szCs w:val="27"/>
        </w:rPr>
        <w:br/>
        <w:t>﻿Четвертая – в 23-00мск из Москвы для американских континентов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﻿Трансляция диктовки текста для НИЖНЕГО ТАГИЛА начнется в 13-00 (время местное).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 </w:t>
      </w:r>
      <w:r>
        <w:rPr>
          <w:rFonts w:ascii="Arial" w:hAnsi="Arial" w:cs="Arial"/>
          <w:color w:val="000000"/>
          <w:sz w:val="27"/>
          <w:szCs w:val="27"/>
        </w:rPr>
        <w:br/>
        <w:t>﻿ 4. В каком формате будет проходить диктант в Нижнем Тагиле?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 xml:space="preserve">﻿Вопреки надеждам, ограничения и опасности, связанные с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коронавирусом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все еще не закончились, напротив, вновь набирают обороты. Мы понимаем, что для многих Тотальный диктант – это не только проверка своей грамотности, но и желание испытать чувство ностальгии, вспомнить школьные годы - эта атмосфера очень важна для всех нас, но все-таки мы решили не открывать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оффлайн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-площадки в нашем городе, а поддержать формат «#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пишемдома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﻿Новшество этого года – формат «#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пишемдома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» - когда под трансляцию на totaldict.ru участник сможет написать диктант на бланке от руки фирменной ручкой и после даже сдать на проверку  или проверить самому во время разбора на сайте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( </w:t>
      </w:r>
      <w:proofErr w:type="gramEnd"/>
      <w:r>
        <w:rPr>
          <w:rFonts w:ascii="Arial" w:hAnsi="Arial" w:cs="Arial"/>
          <w:color w:val="000000"/>
          <w:sz w:val="27"/>
          <w:szCs w:val="27"/>
        </w:rPr>
        <w:t>о дате сообщим позднее).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Если вы захотите, чтобы вашу работу проверили эксперты, привезите её в офис телекомпании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Телекон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до 20 октября 2020 включительно.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 Сертификаты отличника при формате #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пишемдома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 предусмотрены. Сертификат участника будет автоматически в вашем личном кабинете, если вы зарегистрировались. Оценки за диктанты #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пишемдома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не выставляются.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﻿5. Зачем код на ручках Тотального диктанта и как их получить?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 xml:space="preserve">﻿ Отдельно хочется сказать о ручках от генерального партнера – компании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Berlingo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Числовой код на фирменной ручке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xGold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этого года – шанс получить один из 10 комплектов призов для грамотных людей.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Фирменные ручки для написания Тотального диктанта тоже можно получить в телекомпании «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Телекон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 (по будням с 15 до 17 часов, спрашивать координатора акции в Нижнем Тагиле Сухих Елену.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 xml:space="preserve">﻿ Когда получите ручку на пункте раздачи или на площадке, вам необходимо будет перейти по ссылке на сайт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Berlingo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зарегистрировать ручку в специальной форме 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﻿</w:t>
      </w:r>
      <w:r>
        <w:rPr>
          <w:rFonts w:ascii="Arial" w:hAnsi="Arial" w:cs="Arial"/>
          <w:color w:val="000000"/>
          <w:sz w:val="27"/>
          <w:szCs w:val="27"/>
        </w:rPr>
        <w:br/>
        <w:t>﻿5. Что будет еще, кроме самого диктанта, 17 октября 2020?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﻿Организаторы хотят сделать так, чтобы день Тотального диктанта в этом году стал праздником русского языка.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﻿Это будет онлайн-марафон Тотального диктанта PER ASPERA.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 xml:space="preserve">﻿С 7:30 до 00:30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мск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 Марафон длиною в 17 часов – 17 октября – 17-й Тотальный диктант. </w:t>
      </w:r>
      <w:r>
        <w:rPr>
          <w:rFonts w:ascii="Arial" w:hAnsi="Arial" w:cs="Arial"/>
          <w:color w:val="000000"/>
          <w:sz w:val="27"/>
          <w:szCs w:val="27"/>
        </w:rPr>
        <w:br/>
        <w:t>﻿Марафон будет включать в себя: новостные блоки, онлайн-экскурсии по городам, беседы с приглашенными гостями, телемосты, лекции, даже будет онлайн-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квиз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 спектакль («Просто космос» в 19:00).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﻿Подключайтесь на totaldict.ru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 6. Будет ли консультация перед диктантом или курсы?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 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Открытые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онлайн-курсы для взрослых - на сайте totaldict.ru проходили в начале года. </w:t>
      </w:r>
      <w:r>
        <w:rPr>
          <w:rFonts w:ascii="Arial" w:hAnsi="Arial" w:cs="Arial"/>
          <w:color w:val="000000"/>
          <w:sz w:val="27"/>
          <w:szCs w:val="27"/>
        </w:rPr>
        <w:br/>
        <w:t>﻿ Все занятия доступны в любое время. Просмотрев их, можно успешно подготовиться к диктанту.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 xml:space="preserve">﻿15 октября пройдет еще одно подготовительное онлайн-занятие, на котором будет диктант и его разбор по отрывку из произведения Андрея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Геласимова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 7. Нужно ли регистрироваться и когда начинается регистрация?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﻿Регистрация открывается 8 октября 2020.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﻿Наш город выбирает формат «#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пишемдома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».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﻿С 8 по 17 октября зарегистрируйтесь (по желанию) на площадку #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пишемдома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  (площадка расположена в блоке «Площадки», ее адрес указан условно: приходить на нее не нужно!). </w:t>
      </w:r>
      <w:r>
        <w:rPr>
          <w:rFonts w:ascii="Arial" w:hAnsi="Arial" w:cs="Arial"/>
          <w:color w:val="000000"/>
          <w:sz w:val="27"/>
          <w:szCs w:val="27"/>
        </w:rPr>
        <w:br/>
        <w:t>﻿Регистрация необязательна, но имеет ряд плюсов: так мы, организаторы, узнаем, сколько примерно человек хотят принять участие в диктанте в формате #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пишемдома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а вы, участники, получите уведомление-</w:t>
      </w:r>
      <w:r>
        <w:rPr>
          <w:rFonts w:ascii="Arial" w:hAnsi="Arial" w:cs="Arial"/>
          <w:color w:val="000000"/>
          <w:sz w:val="27"/>
          <w:szCs w:val="27"/>
        </w:rPr>
        <w:lastRenderedPageBreak/>
        <w:t>напоминание о диктанте 17 октября на электронную почту.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﻿8. Можно ли набрать диктант на компьютере?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r>
        <w:rPr>
          <w:rFonts w:ascii="Arial" w:hAnsi="Arial" w:cs="Arial"/>
          <w:color w:val="000000"/>
          <w:sz w:val="27"/>
          <w:szCs w:val="27"/>
        </w:rPr>
        <w:br/>
        <w:t>﻿С 2016 года благодаря усилиям филологов и программистов появилась возможность писать Тотальный диктант онлайн, через форму на официальном сайте проекта. </w:t>
      </w:r>
      <w:r>
        <w:rPr>
          <w:rFonts w:ascii="Arial" w:hAnsi="Arial" w:cs="Arial"/>
          <w:color w:val="000000"/>
          <w:sz w:val="27"/>
          <w:szCs w:val="27"/>
        </w:rPr>
        <w:br/>
        <w:t>﻿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br/>
        <w:t>﻿Вам нужно будет напечатать текст диктанта в специальном окне и отправить его на автоматическую проверку (инструкция по написанию онлайн-диктанта будет дана непосредственно перед стартом диктовки). Вы также можете написать другие части текста (время трансляций (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МСК</w:t>
      </w:r>
      <w:proofErr w:type="gramEnd"/>
      <w:r>
        <w:rPr>
          <w:rFonts w:ascii="Arial" w:hAnsi="Arial" w:cs="Arial"/>
          <w:color w:val="000000"/>
          <w:sz w:val="27"/>
          <w:szCs w:val="27"/>
        </w:rPr>
        <w:t>) ― 08:00, 11:00, 14:00, 23:00) на сайте totaldict.ru</w:t>
      </w:r>
    </w:p>
    <w:sectPr w:rsidR="00654096" w:rsidRPr="00FB3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258F9"/>
    <w:multiLevelType w:val="hybridMultilevel"/>
    <w:tmpl w:val="1328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EA8"/>
    <w:rsid w:val="000573F4"/>
    <w:rsid w:val="000D5B6C"/>
    <w:rsid w:val="0012635F"/>
    <w:rsid w:val="00363A82"/>
    <w:rsid w:val="005619E6"/>
    <w:rsid w:val="00654096"/>
    <w:rsid w:val="00700A22"/>
    <w:rsid w:val="007D66C1"/>
    <w:rsid w:val="00904EA8"/>
    <w:rsid w:val="009A435E"/>
    <w:rsid w:val="00B6697F"/>
    <w:rsid w:val="00C837CB"/>
    <w:rsid w:val="00E0486E"/>
    <w:rsid w:val="00E2781B"/>
    <w:rsid w:val="00EA3E86"/>
    <w:rsid w:val="00F62DA9"/>
    <w:rsid w:val="00FB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6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7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6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dcterms:created xsi:type="dcterms:W3CDTF">2020-10-06T11:00:00Z</dcterms:created>
  <dcterms:modified xsi:type="dcterms:W3CDTF">2020-10-07T14:39:00Z</dcterms:modified>
</cp:coreProperties>
</file>