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D76B83" w:rsidRDefault="00803502" w:rsidP="00F2232A">
      <w:pPr>
        <w:jc w:val="center"/>
        <w:rPr>
          <w:b/>
          <w:sz w:val="28"/>
          <w:szCs w:val="28"/>
        </w:rPr>
      </w:pPr>
      <w:r w:rsidRPr="00D76B83">
        <w:rPr>
          <w:b/>
          <w:iCs/>
          <w:spacing w:val="-1"/>
          <w:sz w:val="28"/>
          <w:szCs w:val="28"/>
          <w:lang w:eastAsia="ru-RU"/>
        </w:rPr>
        <w:t>ПРАВОВОЕ ОБЕСПЕЧЕНИЕ ФИНАНСОВОЙ ДЕЯТЕЛЬНОСТИ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F2232A" w:rsidRDefault="00F2232A" w:rsidP="00803502">
      <w:pPr>
        <w:ind w:firstLine="567"/>
        <w:jc w:val="both"/>
      </w:pPr>
      <w:r w:rsidRPr="007610FD">
        <w:t>Данный модуль включает в себя четыре дисциплины</w:t>
      </w:r>
      <w:r>
        <w:t xml:space="preserve"> и относится к обязательной части образовательной программы</w:t>
      </w:r>
      <w:r w:rsidRPr="007610FD">
        <w:t>:</w:t>
      </w:r>
      <w:r>
        <w:t xml:space="preserve"> </w:t>
      </w:r>
      <w:r w:rsidRPr="005D39A9">
        <w:rPr>
          <w:b/>
          <w:i/>
        </w:rPr>
        <w:t>История экономики России, Гражданское право, Трудовое право и Финансовое право</w:t>
      </w:r>
      <w:r w:rsidRPr="005D39A9">
        <w:rPr>
          <w:b/>
        </w:rPr>
        <w:t>.</w:t>
      </w:r>
      <w:r w:rsidRPr="007610FD">
        <w:t xml:space="preserve"> </w:t>
      </w:r>
      <w:r>
        <w:t xml:space="preserve">Цель обучения сформировать целостное представление об основных тенденциях и этапах развития российской экономики на протяжении всего существования страны. </w:t>
      </w:r>
      <w:r w:rsidRPr="007610FD">
        <w:t xml:space="preserve">Модуль </w:t>
      </w:r>
      <w:r>
        <w:t xml:space="preserve">также </w:t>
      </w:r>
      <w:r w:rsidRPr="007610FD">
        <w:t xml:space="preserve">формирует современное правовое мировоззрения, отражающее императивы эффективного развития национальной экономической системы; создает у обучаемых комплексное представление о системе и структуре российского права, призванного обеспечить устойчивое функционирование экономических, финансовых и социальных институтов российского общества. </w:t>
      </w:r>
    </w:p>
    <w:p w:rsidR="00F2232A" w:rsidRDefault="00F2232A" w:rsidP="00803502">
      <w:pPr>
        <w:ind w:firstLine="567"/>
        <w:jc w:val="both"/>
      </w:pPr>
      <w:r>
        <w:t>При реализации дисциплин модуля могут быть использованы традиционные или смешанные технологии обучения (с использованием ЭОР).</w:t>
      </w:r>
    </w:p>
    <w:p w:rsidR="006E0DF6" w:rsidRDefault="00803502" w:rsidP="00803502">
      <w:pPr>
        <w:ind w:firstLine="567"/>
      </w:pPr>
      <w:bookmarkStart w:id="0" w:name="_GoBack"/>
      <w:bookmarkEnd w:id="0"/>
    </w:p>
    <w:sectPr w:rsidR="006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256534"/>
    <w:rsid w:val="004A63E7"/>
    <w:rsid w:val="00803502"/>
    <w:rsid w:val="008C61A4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2022-03-07T19:40:00Z</dcterms:created>
  <dcterms:modified xsi:type="dcterms:W3CDTF">2022-03-07T19:42:00Z</dcterms:modified>
</cp:coreProperties>
</file>