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32" w:rsidRPr="000A6CAC" w:rsidRDefault="004A3032" w:rsidP="004A3032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Модуль относится к базовой част</w:t>
      </w:r>
      <w:r>
        <w:rPr>
          <w:rFonts w:eastAsia="Times New Roman"/>
          <w:sz w:val="24"/>
          <w:szCs w:val="24"/>
        </w:rPr>
        <w:t>и</w:t>
      </w:r>
      <w:r w:rsidRPr="000A6CAC">
        <w:rPr>
          <w:rFonts w:eastAsia="Times New Roman"/>
          <w:sz w:val="24"/>
          <w:szCs w:val="24"/>
        </w:rPr>
        <w:t xml:space="preserve"> образовательных программ всех инженерно-технических направлений подготовки и является обязательным для всех студентов, обучающихся по данным направлениям. Дисциплины «Математика», «Физика», входящие в модуль составляют основу подготовки специалистов инженерно- технических направлений, являясь фундаментальной базой их успешной деятельности, В процессе обучения этим дисциплинам формируются научное мировоззрение, владение физико-математическим аппаратом и методами физических исследований с целью успешного освоения специальных дисциплин. Интегрирование знаний о природе материи, физических законов и владение физико-математическим аппаратом в смежные науки позволяет студент</w:t>
      </w:r>
      <w:r>
        <w:rPr>
          <w:rFonts w:eastAsia="Times New Roman"/>
          <w:sz w:val="24"/>
          <w:szCs w:val="24"/>
        </w:rPr>
        <w:t>у</w:t>
      </w:r>
      <w:r w:rsidRPr="000A6CAC">
        <w:rPr>
          <w:rFonts w:eastAsia="Times New Roman"/>
          <w:sz w:val="24"/>
          <w:szCs w:val="24"/>
        </w:rPr>
        <w:t xml:space="preserve"> рациональнее и эффективнее использовать полученные в ходе обучения компетенции для решения профессиональных задач.</w:t>
      </w:r>
    </w:p>
    <w:p w:rsidR="004A3032" w:rsidRPr="000A6CAC" w:rsidRDefault="004A3032" w:rsidP="004A3032">
      <w:pPr>
        <w:shd w:val="clear" w:color="auto" w:fill="FFFFFF"/>
        <w:spacing w:before="5" w:line="276" w:lineRule="auto"/>
        <w:ind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Дисциплина «Математика» формирует базу научных знаний специалистов, а также реализует развитие и</w:t>
      </w:r>
      <w:r>
        <w:rPr>
          <w:rFonts w:eastAsia="Times New Roman"/>
          <w:sz w:val="24"/>
          <w:szCs w:val="24"/>
        </w:rPr>
        <w:t>н</w:t>
      </w:r>
      <w:r w:rsidRPr="000A6CAC">
        <w:rPr>
          <w:rFonts w:eastAsia="Times New Roman"/>
          <w:sz w:val="24"/>
          <w:szCs w:val="24"/>
        </w:rPr>
        <w:t>теллектуа</w:t>
      </w:r>
      <w:r>
        <w:rPr>
          <w:rFonts w:eastAsia="Times New Roman"/>
          <w:sz w:val="24"/>
          <w:szCs w:val="24"/>
        </w:rPr>
        <w:t>ль</w:t>
      </w:r>
      <w:r w:rsidRPr="000A6CAC">
        <w:rPr>
          <w:rFonts w:eastAsia="Times New Roman"/>
          <w:sz w:val="24"/>
          <w:szCs w:val="24"/>
        </w:rPr>
        <w:t>ного потенциала и формирование познавательной активности в творческой деятельности.</w:t>
      </w:r>
    </w:p>
    <w:p w:rsidR="004A3032" w:rsidRDefault="004A3032" w:rsidP="004A3032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Дисциплина «</w:t>
      </w:r>
      <w:r>
        <w:rPr>
          <w:rFonts w:eastAsia="Times New Roman"/>
          <w:sz w:val="24"/>
          <w:szCs w:val="24"/>
        </w:rPr>
        <w:t>Ф</w:t>
      </w:r>
      <w:r w:rsidRPr="000A6CAC">
        <w:rPr>
          <w:rFonts w:eastAsia="Times New Roman"/>
          <w:sz w:val="24"/>
          <w:szCs w:val="24"/>
        </w:rPr>
        <w:t>изика» формирует у обучающихся способности комплексно и грамотно анализировать физические процессы; использовать современные термины и понятия в области естественных наук</w:t>
      </w:r>
      <w:r>
        <w:rPr>
          <w:rFonts w:eastAsia="Times New Roman"/>
          <w:sz w:val="24"/>
          <w:szCs w:val="24"/>
        </w:rPr>
        <w:t>.</w:t>
      </w:r>
    </w:p>
    <w:p w:rsidR="00194D6F" w:rsidRDefault="00194D6F">
      <w:bookmarkStart w:id="0" w:name="_GoBack"/>
      <w:bookmarkEnd w:id="0"/>
    </w:p>
    <w:sectPr w:rsidR="0019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DA"/>
    <w:rsid w:val="00194D6F"/>
    <w:rsid w:val="001D3DDA"/>
    <w:rsid w:val="004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NTIUrFU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2022-03-09T07:58:00Z</dcterms:created>
  <dcterms:modified xsi:type="dcterms:W3CDTF">2022-03-09T07:59:00Z</dcterms:modified>
</cp:coreProperties>
</file>