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21" w:rsidRPr="00A437CB" w:rsidRDefault="00FE1A21" w:rsidP="00FE1A21">
      <w:pPr>
        <w:ind w:firstLine="709"/>
        <w:jc w:val="both"/>
        <w:rPr>
          <w:b/>
        </w:rPr>
      </w:pPr>
      <w:r w:rsidRPr="00384FEF">
        <w:t>Модуль «</w:t>
      </w:r>
      <w:r w:rsidRPr="00A437CB">
        <w:rPr>
          <w:bCs/>
        </w:rPr>
        <w:t xml:space="preserve">Проектный </w:t>
      </w:r>
      <w:proofErr w:type="spellStart"/>
      <w:r w:rsidRPr="00A437CB">
        <w:rPr>
          <w:bCs/>
        </w:rPr>
        <w:t>интенсив</w:t>
      </w:r>
      <w:proofErr w:type="spellEnd"/>
      <w:r w:rsidRPr="00A437CB">
        <w:rPr>
          <w:bCs/>
        </w:rPr>
        <w:t>. Проектирование технологической оснастки</w:t>
      </w:r>
      <w:bookmarkStart w:id="0" w:name="_GoBack"/>
      <w:bookmarkEnd w:id="0"/>
      <w:r w:rsidRPr="00384FEF">
        <w:rPr>
          <w:bCs/>
        </w:rPr>
        <w:t xml:space="preserve">» является компонентом «обязательной части по выбору студента» образовательной программы и направлен на </w:t>
      </w:r>
      <w:r w:rsidRPr="00384FEF">
        <w:t xml:space="preserve">формирование у студентов навыков, необходимых </w:t>
      </w:r>
      <w:r w:rsidRPr="00A437CB">
        <w:t>для</w:t>
      </w:r>
      <w:r w:rsidRPr="00A437CB">
        <w:rPr>
          <w:b/>
        </w:rPr>
        <w:t xml:space="preserve"> </w:t>
      </w:r>
      <w:r w:rsidRPr="00A437CB">
        <w:t>анализа средств технологического оснащения, разработки предложений по автоматизации и механизации технологических операций и проектированию станочных приспособлений.</w:t>
      </w:r>
    </w:p>
    <w:p w:rsidR="00FE1A21" w:rsidRPr="008F0AA4" w:rsidRDefault="00FE1A21" w:rsidP="00FE1A21">
      <w:pPr>
        <w:ind w:firstLine="709"/>
        <w:jc w:val="both"/>
        <w:rPr>
          <w:b/>
        </w:rPr>
      </w:pPr>
      <w:r w:rsidRPr="00A437CB">
        <w:t>Модуль состоит из одноименной дисциплины</w:t>
      </w:r>
      <w:r w:rsidRPr="00A437CB">
        <w:rPr>
          <w:i/>
        </w:rPr>
        <w:t xml:space="preserve">. </w:t>
      </w:r>
      <w:r w:rsidRPr="00A437CB">
        <w:t xml:space="preserve">Максимальный акцент в освоении дисциплины сделан на отработке практических умений по анализу технологической операции, для которой проектируется простое станочное приспособление, чтению технологической и конструкторской документации </w:t>
      </w:r>
      <w:r>
        <w:t xml:space="preserve">и по проектированию и расчету станочного приспособления для заданной операции на данную заготовку. </w:t>
      </w:r>
    </w:p>
    <w:p w:rsidR="00FE1A21" w:rsidRPr="009940DE" w:rsidRDefault="00FE1A21" w:rsidP="00FE1A21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8367C2">
        <w:rPr>
          <w:b w:val="0"/>
        </w:rPr>
        <w:t>При реализации дисциплин</w:t>
      </w:r>
      <w:r>
        <w:rPr>
          <w:b w:val="0"/>
        </w:rPr>
        <w:t>ы</w:t>
      </w:r>
      <w:r w:rsidRPr="008367C2">
        <w:rPr>
          <w:b w:val="0"/>
        </w:rPr>
        <w:t xml:space="preserve"> модуля используются проблемное обучение, инф</w:t>
      </w:r>
      <w:r>
        <w:rPr>
          <w:b w:val="0"/>
        </w:rPr>
        <w:t>ормационн</w:t>
      </w:r>
      <w:r w:rsidRPr="008367C2">
        <w:rPr>
          <w:b w:val="0"/>
        </w:rPr>
        <w:t>ые технологии, исследовательские методы.</w:t>
      </w:r>
      <w:r w:rsidRPr="003768F4">
        <w:rPr>
          <w:b w:val="0"/>
        </w:rPr>
        <w:t xml:space="preserve"> Реализация дисциплин</w:t>
      </w:r>
      <w:r>
        <w:rPr>
          <w:b w:val="0"/>
        </w:rPr>
        <w:t>ы</w:t>
      </w:r>
      <w:r w:rsidRPr="003768F4">
        <w:rPr>
          <w:b w:val="0"/>
        </w:rPr>
        <w:t xml:space="preserve"> модуля предполагает применение разработанных электронных ресурсов, включая учебные пособия, презентации, задания.</w:t>
      </w:r>
      <w:r>
        <w:rPr>
          <w:b w:val="0"/>
        </w:rPr>
        <w:t xml:space="preserve"> </w:t>
      </w:r>
      <w:r w:rsidRPr="00153BDF">
        <w:rPr>
          <w:b w:val="0"/>
        </w:rPr>
        <w:t>В процессе изучения разделов дисциплин</w:t>
      </w:r>
      <w:r>
        <w:rPr>
          <w:b w:val="0"/>
        </w:rPr>
        <w:t>ы</w:t>
      </w:r>
      <w:r w:rsidRPr="00153BDF">
        <w:rPr>
          <w:b w:val="0"/>
        </w:rPr>
        <w:t xml:space="preserve"> активно применяется проблемное обучение, основанное на разборе реальных производственных проблем и поиске их решений.</w:t>
      </w:r>
      <w:r w:rsidRPr="009940DE">
        <w:t xml:space="preserve"> </w:t>
      </w:r>
      <w:r>
        <w:rPr>
          <w:b w:val="0"/>
        </w:rPr>
        <w:t>И</w:t>
      </w:r>
      <w:r w:rsidRPr="009940DE">
        <w:rPr>
          <w:b w:val="0"/>
        </w:rPr>
        <w:t>зучение дисциплин</w:t>
      </w:r>
      <w:r>
        <w:rPr>
          <w:b w:val="0"/>
        </w:rPr>
        <w:t>ы</w:t>
      </w:r>
      <w:r w:rsidRPr="009940DE">
        <w:rPr>
          <w:b w:val="0"/>
        </w:rPr>
        <w:t xml:space="preserve"> модуля завершается выполнением </w:t>
      </w:r>
      <w:r>
        <w:rPr>
          <w:b w:val="0"/>
        </w:rPr>
        <w:t>самостоятельной работы</w:t>
      </w:r>
      <w:r w:rsidRPr="009940DE">
        <w:rPr>
          <w:b w:val="0"/>
        </w:rPr>
        <w:t xml:space="preserve"> по модулю, в котором студенты должны использовать полученные знания и умения, а также продемонстрировать умения </w:t>
      </w:r>
      <w:r>
        <w:rPr>
          <w:b w:val="0"/>
        </w:rPr>
        <w:t xml:space="preserve">по </w:t>
      </w:r>
      <w:r w:rsidRPr="009940DE">
        <w:rPr>
          <w:b w:val="0"/>
        </w:rPr>
        <w:t>созда</w:t>
      </w:r>
      <w:r>
        <w:rPr>
          <w:b w:val="0"/>
        </w:rPr>
        <w:t>нию</w:t>
      </w:r>
      <w:r w:rsidRPr="009940DE">
        <w:rPr>
          <w:b w:val="0"/>
        </w:rPr>
        <w:t xml:space="preserve"> электронн</w:t>
      </w:r>
      <w:r>
        <w:rPr>
          <w:b w:val="0"/>
        </w:rPr>
        <w:t>ой</w:t>
      </w:r>
      <w:r w:rsidRPr="009940DE">
        <w:rPr>
          <w:b w:val="0"/>
        </w:rPr>
        <w:t xml:space="preserve"> </w:t>
      </w:r>
      <w:r>
        <w:rPr>
          <w:b w:val="0"/>
        </w:rPr>
        <w:t>3-</w:t>
      </w:r>
      <w:r>
        <w:rPr>
          <w:b w:val="0"/>
          <w:lang w:val="en-US"/>
        </w:rPr>
        <w:t>D</w:t>
      </w:r>
      <w:r w:rsidRPr="009940DE">
        <w:rPr>
          <w:b w:val="0"/>
        </w:rPr>
        <w:t xml:space="preserve"> </w:t>
      </w:r>
      <w:r>
        <w:rPr>
          <w:b w:val="0"/>
        </w:rPr>
        <w:t>модели оснастки</w:t>
      </w:r>
      <w:r w:rsidRPr="009940DE">
        <w:rPr>
          <w:b w:val="0"/>
        </w:rPr>
        <w:t xml:space="preserve">. </w:t>
      </w:r>
    </w:p>
    <w:p w:rsidR="003A69C1" w:rsidRDefault="003A69C1"/>
    <w:sectPr w:rsidR="003A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2"/>
    <w:rsid w:val="003A69C1"/>
    <w:rsid w:val="00F65272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E1A21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E1A21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>NTIUrFU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2022-03-04T06:40:00Z</dcterms:created>
  <dcterms:modified xsi:type="dcterms:W3CDTF">2022-03-04T06:40:00Z</dcterms:modified>
</cp:coreProperties>
</file>