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4AE" w:rsidRDefault="00B970CE" w:rsidP="00B970CE">
      <w:pPr>
        <w:jc w:val="center"/>
        <w:rPr>
          <w:rFonts w:eastAsia="Times New Roman"/>
          <w:bCs/>
          <w:i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8155940"/>
            <wp:effectExtent l="19050" t="0" r="3175" b="0"/>
            <wp:docPr id="1" name="Рисунок 0" descr="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3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0CE" w:rsidRDefault="00B970CE" w:rsidP="00B970CE">
      <w:pPr>
        <w:jc w:val="center"/>
        <w:rPr>
          <w:rFonts w:eastAsia="Times New Roman"/>
          <w:bCs/>
          <w:i/>
          <w:sz w:val="26"/>
          <w:szCs w:val="26"/>
          <w:lang w:eastAsia="ru-RU"/>
        </w:rPr>
      </w:pPr>
    </w:p>
    <w:p w:rsidR="00B970CE" w:rsidRDefault="00B970CE" w:rsidP="00B970CE">
      <w:pPr>
        <w:jc w:val="center"/>
        <w:rPr>
          <w:rFonts w:eastAsia="Times New Roman"/>
          <w:bCs/>
          <w:i/>
          <w:sz w:val="26"/>
          <w:szCs w:val="26"/>
          <w:lang w:eastAsia="ru-RU"/>
        </w:rPr>
      </w:pPr>
    </w:p>
    <w:p w:rsidR="00B970CE" w:rsidRDefault="00B970CE" w:rsidP="00B970CE">
      <w:pPr>
        <w:jc w:val="center"/>
        <w:rPr>
          <w:rFonts w:eastAsia="Times New Roman"/>
          <w:bCs/>
          <w:i/>
          <w:sz w:val="26"/>
          <w:szCs w:val="26"/>
          <w:lang w:eastAsia="ru-RU"/>
        </w:rPr>
      </w:pPr>
    </w:p>
    <w:p w:rsidR="00B970CE" w:rsidRDefault="00B970CE" w:rsidP="00B970CE">
      <w:pPr>
        <w:jc w:val="center"/>
        <w:rPr>
          <w:rFonts w:eastAsia="Times New Roman"/>
          <w:bCs/>
          <w:i/>
          <w:sz w:val="26"/>
          <w:szCs w:val="26"/>
          <w:lang w:eastAsia="ru-RU"/>
        </w:rPr>
      </w:pPr>
    </w:p>
    <w:p w:rsidR="00B970CE" w:rsidRPr="00997877" w:rsidRDefault="00B970CE" w:rsidP="00B970CE">
      <w:pPr>
        <w:jc w:val="center"/>
        <w:rPr>
          <w:rFonts w:eastAsia="Times New Roman"/>
          <w:bCs/>
          <w:i/>
          <w:sz w:val="26"/>
          <w:szCs w:val="26"/>
          <w:lang w:eastAsia="ru-RU"/>
        </w:rPr>
      </w:pPr>
    </w:p>
    <w:p w:rsidR="00B264AE" w:rsidRDefault="00B264AE" w:rsidP="00683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left"/>
        <w:rPr>
          <w:rFonts w:eastAsia="Times New Roman"/>
          <w:b/>
          <w:caps/>
          <w:sz w:val="26"/>
          <w:szCs w:val="26"/>
          <w:lang w:eastAsia="ru-RU"/>
        </w:rPr>
      </w:pPr>
      <w:r w:rsidRPr="004B1ECD">
        <w:rPr>
          <w:rFonts w:eastAsia="Times New Roman"/>
          <w:b/>
          <w:caps/>
          <w:sz w:val="26"/>
          <w:szCs w:val="26"/>
          <w:lang w:eastAsia="ru-RU"/>
        </w:rPr>
        <w:lastRenderedPageBreak/>
        <w:t>СОДЕРЖАНИЕ</w:t>
      </w:r>
      <w:r w:rsidRPr="00997877">
        <w:rPr>
          <w:rFonts w:eastAsia="Times New Roman"/>
          <w:b/>
          <w:caps/>
          <w:sz w:val="26"/>
          <w:szCs w:val="26"/>
          <w:lang w:eastAsia="ru-RU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13"/>
        <w:gridCol w:w="958"/>
      </w:tblGrid>
      <w:tr w:rsidR="00B264AE" w:rsidTr="00683739">
        <w:tc>
          <w:tcPr>
            <w:tcW w:w="8613" w:type="dxa"/>
          </w:tcPr>
          <w:p w:rsidR="00B264AE" w:rsidRDefault="00B264AE" w:rsidP="00C764C4">
            <w:pPr>
              <w:spacing w:line="276" w:lineRule="auto"/>
              <w:ind w:firstLine="0"/>
              <w:contextualSpacing/>
              <w:jc w:val="left"/>
              <w:rPr>
                <w:rFonts w:eastAsia="Times New Roman"/>
                <w:b/>
                <w:caps/>
                <w:sz w:val="26"/>
                <w:szCs w:val="26"/>
                <w:lang w:eastAsia="ru-RU"/>
              </w:rPr>
            </w:pPr>
            <w:r w:rsidRPr="00997877">
              <w:rPr>
                <w:rFonts w:eastAsia="Times New Roman"/>
                <w:sz w:val="26"/>
                <w:szCs w:val="26"/>
                <w:lang w:eastAsia="ru-RU"/>
              </w:rPr>
              <w:t>1. Паспорт программы междисциплинарного курса</w:t>
            </w:r>
          </w:p>
        </w:tc>
        <w:tc>
          <w:tcPr>
            <w:tcW w:w="958" w:type="dxa"/>
          </w:tcPr>
          <w:p w:rsidR="00B264AE" w:rsidRDefault="00B264AE" w:rsidP="00C764C4">
            <w:pPr>
              <w:spacing w:line="276" w:lineRule="auto"/>
              <w:contextualSpacing/>
              <w:jc w:val="left"/>
              <w:rPr>
                <w:rFonts w:eastAsia="Times New Roman"/>
                <w:b/>
                <w:caps/>
                <w:sz w:val="26"/>
                <w:szCs w:val="26"/>
                <w:lang w:eastAsia="ru-RU"/>
              </w:rPr>
            </w:pPr>
          </w:p>
        </w:tc>
      </w:tr>
      <w:tr w:rsidR="00B264AE" w:rsidTr="00683739">
        <w:tc>
          <w:tcPr>
            <w:tcW w:w="8613" w:type="dxa"/>
          </w:tcPr>
          <w:p w:rsidR="00B264AE" w:rsidRPr="00997877" w:rsidRDefault="00B264AE" w:rsidP="00C764C4">
            <w:pPr>
              <w:spacing w:line="276" w:lineRule="auto"/>
              <w:ind w:firstLine="0"/>
              <w:contextualSpacing/>
              <w:jc w:val="left"/>
              <w:rPr>
                <w:rFonts w:eastAsia="Times New Roman"/>
                <w:caps/>
                <w:sz w:val="26"/>
                <w:szCs w:val="26"/>
                <w:lang w:eastAsia="ru-RU"/>
              </w:rPr>
            </w:pPr>
            <w:r w:rsidRPr="00997877">
              <w:rPr>
                <w:rFonts w:eastAsia="Times New Roman"/>
                <w:sz w:val="26"/>
                <w:szCs w:val="26"/>
                <w:lang w:eastAsia="ru-RU"/>
              </w:rPr>
              <w:t>2. Структура и содержание междисциплинарного курса</w:t>
            </w:r>
          </w:p>
        </w:tc>
        <w:tc>
          <w:tcPr>
            <w:tcW w:w="958" w:type="dxa"/>
          </w:tcPr>
          <w:p w:rsidR="00B264AE" w:rsidRDefault="00B264AE" w:rsidP="00C764C4">
            <w:pPr>
              <w:spacing w:line="276" w:lineRule="auto"/>
              <w:contextualSpacing/>
              <w:jc w:val="left"/>
              <w:rPr>
                <w:rFonts w:eastAsia="Times New Roman"/>
                <w:b/>
                <w:caps/>
                <w:sz w:val="26"/>
                <w:szCs w:val="26"/>
                <w:lang w:eastAsia="ru-RU"/>
              </w:rPr>
            </w:pPr>
          </w:p>
        </w:tc>
      </w:tr>
      <w:tr w:rsidR="00B264AE" w:rsidTr="00683739">
        <w:tc>
          <w:tcPr>
            <w:tcW w:w="8613" w:type="dxa"/>
          </w:tcPr>
          <w:p w:rsidR="00B264AE" w:rsidRPr="00997877" w:rsidRDefault="00B264AE" w:rsidP="00C764C4">
            <w:pPr>
              <w:spacing w:line="276" w:lineRule="auto"/>
              <w:ind w:firstLine="0"/>
              <w:contextualSpacing/>
              <w:jc w:val="left"/>
              <w:rPr>
                <w:rFonts w:eastAsia="Times New Roman"/>
                <w:caps/>
                <w:sz w:val="26"/>
                <w:szCs w:val="26"/>
                <w:lang w:eastAsia="ru-RU"/>
              </w:rPr>
            </w:pPr>
            <w:r w:rsidRPr="00997877">
              <w:rPr>
                <w:rFonts w:eastAsia="Times New Roman"/>
                <w:sz w:val="26"/>
                <w:szCs w:val="26"/>
                <w:lang w:eastAsia="ru-RU"/>
              </w:rPr>
              <w:t>3 Условия реализации программы междисциплинарного курса</w:t>
            </w:r>
          </w:p>
        </w:tc>
        <w:tc>
          <w:tcPr>
            <w:tcW w:w="958" w:type="dxa"/>
          </w:tcPr>
          <w:p w:rsidR="00B264AE" w:rsidRDefault="00B264AE" w:rsidP="00C764C4">
            <w:pPr>
              <w:spacing w:line="276" w:lineRule="auto"/>
              <w:contextualSpacing/>
              <w:jc w:val="left"/>
              <w:rPr>
                <w:rFonts w:eastAsia="Times New Roman"/>
                <w:b/>
                <w:caps/>
                <w:sz w:val="26"/>
                <w:szCs w:val="26"/>
                <w:lang w:eastAsia="ru-RU"/>
              </w:rPr>
            </w:pPr>
          </w:p>
        </w:tc>
      </w:tr>
      <w:tr w:rsidR="00B264AE" w:rsidTr="00683739">
        <w:tc>
          <w:tcPr>
            <w:tcW w:w="8613" w:type="dxa"/>
          </w:tcPr>
          <w:p w:rsidR="00B264AE" w:rsidRDefault="00B264AE" w:rsidP="00C764C4">
            <w:pPr>
              <w:spacing w:line="276" w:lineRule="auto"/>
              <w:ind w:firstLine="0"/>
              <w:contextualSpacing/>
              <w:jc w:val="left"/>
              <w:rPr>
                <w:rFonts w:eastAsia="Times New Roman"/>
                <w:b/>
                <w:caps/>
                <w:sz w:val="26"/>
                <w:szCs w:val="26"/>
                <w:lang w:eastAsia="ru-RU"/>
              </w:rPr>
            </w:pPr>
            <w:r w:rsidRPr="00997877">
              <w:rPr>
                <w:rFonts w:eastAsia="Times New Roman"/>
                <w:sz w:val="26"/>
                <w:szCs w:val="26"/>
                <w:lang w:eastAsia="ru-RU"/>
              </w:rPr>
              <w:t>4. Контроль и оценка результатов освоения междисциплинарного курса</w:t>
            </w:r>
          </w:p>
        </w:tc>
        <w:tc>
          <w:tcPr>
            <w:tcW w:w="958" w:type="dxa"/>
          </w:tcPr>
          <w:p w:rsidR="00B264AE" w:rsidRDefault="00B264AE" w:rsidP="00C764C4">
            <w:pPr>
              <w:spacing w:line="276" w:lineRule="auto"/>
              <w:contextualSpacing/>
              <w:jc w:val="left"/>
              <w:rPr>
                <w:rFonts w:eastAsia="Times New Roman"/>
                <w:b/>
                <w:caps/>
                <w:sz w:val="26"/>
                <w:szCs w:val="26"/>
                <w:lang w:eastAsia="ru-RU"/>
              </w:rPr>
            </w:pPr>
          </w:p>
        </w:tc>
      </w:tr>
      <w:tr w:rsidR="00B264AE" w:rsidTr="00683739">
        <w:tc>
          <w:tcPr>
            <w:tcW w:w="8613" w:type="dxa"/>
          </w:tcPr>
          <w:p w:rsidR="00B264AE" w:rsidRDefault="00B264AE" w:rsidP="00020E92">
            <w:pPr>
              <w:spacing w:line="276" w:lineRule="auto"/>
              <w:ind w:firstLine="0"/>
              <w:contextualSpacing/>
              <w:jc w:val="left"/>
              <w:rPr>
                <w:rFonts w:eastAsia="Times New Roman"/>
                <w:b/>
                <w:caps/>
                <w:sz w:val="26"/>
                <w:szCs w:val="26"/>
                <w:lang w:eastAsia="ru-RU"/>
              </w:rPr>
            </w:pPr>
            <w:r w:rsidRPr="00997877">
              <w:rPr>
                <w:rFonts w:eastAsia="Times New Roman"/>
                <w:sz w:val="26"/>
                <w:szCs w:val="26"/>
                <w:lang w:eastAsia="ru-RU"/>
              </w:rPr>
              <w:t>Приложение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  <w:r w:rsidR="00020E92">
              <w:rPr>
                <w:rFonts w:eastAsia="Times New Roman"/>
                <w:sz w:val="26"/>
                <w:szCs w:val="26"/>
                <w:lang w:eastAsia="ru-RU"/>
              </w:rPr>
              <w:t>№1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  <w:r w:rsidRPr="00997877">
              <w:rPr>
                <w:rFonts w:eastAsia="Times New Roman"/>
                <w:sz w:val="26"/>
                <w:szCs w:val="26"/>
                <w:lang w:eastAsia="ru-RU"/>
              </w:rPr>
              <w:t>Образцы оценочных средств</w:t>
            </w:r>
          </w:p>
        </w:tc>
        <w:tc>
          <w:tcPr>
            <w:tcW w:w="958" w:type="dxa"/>
          </w:tcPr>
          <w:p w:rsidR="00B264AE" w:rsidRDefault="00B264AE" w:rsidP="00C764C4">
            <w:pPr>
              <w:spacing w:line="276" w:lineRule="auto"/>
              <w:contextualSpacing/>
              <w:jc w:val="left"/>
              <w:rPr>
                <w:rFonts w:eastAsia="Times New Roman"/>
                <w:b/>
                <w:caps/>
                <w:sz w:val="26"/>
                <w:szCs w:val="26"/>
                <w:lang w:eastAsia="ru-RU"/>
              </w:rPr>
            </w:pPr>
          </w:p>
        </w:tc>
      </w:tr>
    </w:tbl>
    <w:p w:rsidR="00B264AE" w:rsidRPr="00997877" w:rsidRDefault="00B264AE" w:rsidP="00B264AE">
      <w:pPr>
        <w:spacing w:line="276" w:lineRule="auto"/>
        <w:contextualSpacing/>
        <w:jc w:val="left"/>
        <w:rPr>
          <w:rFonts w:eastAsia="Times New Roman"/>
          <w:b/>
          <w:caps/>
          <w:sz w:val="26"/>
          <w:szCs w:val="26"/>
          <w:lang w:eastAsia="ru-RU"/>
        </w:rPr>
      </w:pPr>
    </w:p>
    <w:p w:rsidR="00B264AE" w:rsidRPr="00997877" w:rsidRDefault="00B264AE" w:rsidP="00B264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eastAsia="Times New Roman"/>
          <w:b/>
          <w:sz w:val="26"/>
          <w:szCs w:val="26"/>
          <w:lang w:eastAsia="ru-RU"/>
        </w:rPr>
      </w:pPr>
    </w:p>
    <w:p w:rsidR="00B264AE" w:rsidRPr="00683739" w:rsidRDefault="00B264AE" w:rsidP="00B264AE">
      <w:pPr>
        <w:widowControl w:val="0"/>
        <w:tabs>
          <w:tab w:val="left" w:pos="279"/>
          <w:tab w:val="left" w:pos="318"/>
        </w:tabs>
        <w:suppressAutoHyphens/>
        <w:snapToGrid w:val="0"/>
        <w:spacing w:line="276" w:lineRule="auto"/>
        <w:rPr>
          <w:b/>
          <w:iCs/>
          <w:szCs w:val="24"/>
        </w:rPr>
      </w:pPr>
      <w:r w:rsidRPr="00997877">
        <w:rPr>
          <w:rFonts w:eastAsia="Times New Roman"/>
          <w:sz w:val="26"/>
          <w:szCs w:val="26"/>
          <w:lang w:eastAsia="ru-RU"/>
        </w:rPr>
        <w:br w:type="page"/>
      </w:r>
      <w:r w:rsidRPr="00683739">
        <w:rPr>
          <w:rFonts w:eastAsia="Times New Roman"/>
          <w:b/>
          <w:caps/>
          <w:szCs w:val="24"/>
          <w:lang w:eastAsia="ru-RU"/>
        </w:rPr>
        <w:lastRenderedPageBreak/>
        <w:t>1. паспорт программы МЕЖДИСЦИПЛИНАРНОГО КУРСА</w:t>
      </w:r>
      <w:r w:rsidRPr="00683739">
        <w:rPr>
          <w:szCs w:val="24"/>
        </w:rPr>
        <w:t xml:space="preserve"> </w:t>
      </w:r>
      <w:r w:rsidR="00F429DB" w:rsidRPr="00683739">
        <w:rPr>
          <w:b/>
          <w:iCs/>
          <w:szCs w:val="24"/>
        </w:rPr>
        <w:t>«</w:t>
      </w:r>
      <w:r w:rsidR="00683739" w:rsidRPr="00683739">
        <w:rPr>
          <w:b/>
          <w:iCs/>
          <w:szCs w:val="24"/>
        </w:rPr>
        <w:t>Н</w:t>
      </w:r>
      <w:r w:rsidR="00683739" w:rsidRPr="00683739">
        <w:rPr>
          <w:b/>
          <w:szCs w:val="24"/>
        </w:rPr>
        <w:t>анотехнологии в сфере проектирования и производства изделий из термопластичных конструкционных материалов (базовые сведения)</w:t>
      </w:r>
      <w:r w:rsidR="00F429DB" w:rsidRPr="00683739">
        <w:rPr>
          <w:b/>
          <w:iCs/>
          <w:szCs w:val="24"/>
        </w:rPr>
        <w:t>»</w:t>
      </w:r>
    </w:p>
    <w:p w:rsidR="00B264AE" w:rsidRPr="00683739" w:rsidRDefault="00B264AE" w:rsidP="00B264AE">
      <w:pPr>
        <w:spacing w:line="276" w:lineRule="auto"/>
        <w:contextualSpacing/>
        <w:jc w:val="left"/>
        <w:rPr>
          <w:rFonts w:eastAsia="Times New Roman"/>
          <w:b/>
          <w:szCs w:val="24"/>
          <w:lang w:eastAsia="ru-RU"/>
        </w:rPr>
      </w:pPr>
    </w:p>
    <w:p w:rsidR="00B264AE" w:rsidRPr="00683739" w:rsidRDefault="00B264AE" w:rsidP="00B264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rPr>
          <w:rFonts w:eastAsia="Times New Roman"/>
          <w:b/>
          <w:i/>
          <w:szCs w:val="24"/>
          <w:lang w:eastAsia="ru-RU"/>
        </w:rPr>
      </w:pPr>
      <w:r w:rsidRPr="00683739">
        <w:rPr>
          <w:rFonts w:eastAsia="Times New Roman"/>
          <w:b/>
          <w:i/>
          <w:szCs w:val="24"/>
          <w:lang w:eastAsia="ru-RU"/>
        </w:rPr>
        <w:t>1.1. Область применения программы</w:t>
      </w:r>
    </w:p>
    <w:p w:rsidR="00B264AE" w:rsidRPr="00683739" w:rsidRDefault="00B264AE" w:rsidP="00B264AE">
      <w:pPr>
        <w:widowControl w:val="0"/>
        <w:tabs>
          <w:tab w:val="left" w:pos="279"/>
          <w:tab w:val="left" w:pos="318"/>
        </w:tabs>
        <w:suppressAutoHyphens/>
        <w:snapToGrid w:val="0"/>
        <w:spacing w:line="276" w:lineRule="auto"/>
        <w:ind w:firstLine="680"/>
        <w:rPr>
          <w:i/>
          <w:iCs/>
          <w:szCs w:val="24"/>
        </w:rPr>
      </w:pPr>
      <w:r w:rsidRPr="00683739">
        <w:rPr>
          <w:rFonts w:eastAsia="Times New Roman"/>
          <w:szCs w:val="24"/>
          <w:lang w:eastAsia="ru-RU"/>
        </w:rPr>
        <w:t xml:space="preserve">Программа междисциплинарного курса является частью </w:t>
      </w:r>
      <w:r w:rsidR="0069778E" w:rsidRPr="00683739">
        <w:rPr>
          <w:rFonts w:eastAsia="Times New Roman"/>
          <w:szCs w:val="24"/>
          <w:lang w:eastAsia="ru-RU"/>
        </w:rPr>
        <w:t>дополнительной профессиональной образовательной программы повышения квалификации в области проектирования и производства деталей из термопластичных конструкционных композитных материалов</w:t>
      </w:r>
      <w:r w:rsidRPr="00683739">
        <w:rPr>
          <w:szCs w:val="24"/>
        </w:rPr>
        <w:t>.</w:t>
      </w:r>
      <w:r w:rsidRPr="00683739">
        <w:rPr>
          <w:i/>
          <w:iCs/>
          <w:szCs w:val="24"/>
        </w:rPr>
        <w:t xml:space="preserve"> </w:t>
      </w:r>
    </w:p>
    <w:p w:rsidR="00B264AE" w:rsidRPr="00683739" w:rsidRDefault="00B264AE" w:rsidP="00B264AE">
      <w:pPr>
        <w:shd w:val="clear" w:color="auto" w:fill="FFFFFF"/>
        <w:spacing w:after="120" w:line="276" w:lineRule="auto"/>
        <w:ind w:firstLine="720"/>
        <w:rPr>
          <w:rFonts w:eastAsia="Times New Roman"/>
          <w:szCs w:val="24"/>
          <w:lang w:eastAsia="ru-RU"/>
        </w:rPr>
      </w:pPr>
      <w:r w:rsidRPr="00683739">
        <w:rPr>
          <w:rFonts w:eastAsia="Times New Roman"/>
          <w:szCs w:val="24"/>
          <w:lang w:eastAsia="ru-RU"/>
        </w:rPr>
        <w:t>Данный модуль реализуется в дистанционной форме и имеет форму электронного учебного курса (ЭУК) – тематически завершенного, структурированного учебного материала, покрывающего теоретическую (</w:t>
      </w:r>
      <w:proofErr w:type="spellStart"/>
      <w:r w:rsidRPr="00683739">
        <w:rPr>
          <w:rFonts w:eastAsia="Times New Roman"/>
          <w:szCs w:val="24"/>
          <w:lang w:eastAsia="ru-RU"/>
        </w:rPr>
        <w:t>знаниевую</w:t>
      </w:r>
      <w:proofErr w:type="spellEnd"/>
      <w:r w:rsidRPr="00683739">
        <w:rPr>
          <w:rFonts w:eastAsia="Times New Roman"/>
          <w:szCs w:val="24"/>
          <w:lang w:eastAsia="ru-RU"/>
        </w:rPr>
        <w:t xml:space="preserve">) составляющую основных компетенций, формируемых для всех групп специалистов. Формат ЭУК будет соответствовать стандарту SCORM 2004 для возможности его использования в Системе дистанционного обучения </w:t>
      </w:r>
      <w:proofErr w:type="spellStart"/>
      <w:r w:rsidRPr="00683739">
        <w:rPr>
          <w:rFonts w:eastAsia="Times New Roman"/>
          <w:szCs w:val="24"/>
          <w:lang w:eastAsia="ru-RU"/>
        </w:rPr>
        <w:t>WebTutor</w:t>
      </w:r>
      <w:proofErr w:type="spellEnd"/>
      <w:r w:rsidRPr="00683739">
        <w:rPr>
          <w:rFonts w:eastAsia="Times New Roman"/>
          <w:szCs w:val="24"/>
          <w:lang w:eastAsia="ru-RU"/>
        </w:rPr>
        <w:t>. Модуль может применяться как для онлайн обучения, так и оффлайн в виде обособленного пакета. ЭУК поставляется обучаемому для самостоятельного изучения через сеть Интернет или на электронных носителях.</w:t>
      </w:r>
    </w:p>
    <w:p w:rsidR="00B264AE" w:rsidRPr="00683739" w:rsidRDefault="00B264AE" w:rsidP="00B264AE">
      <w:pPr>
        <w:spacing w:line="276" w:lineRule="auto"/>
        <w:ind w:firstLine="709"/>
        <w:contextualSpacing/>
        <w:rPr>
          <w:rFonts w:eastAsia="Times New Roman"/>
          <w:b/>
          <w:i/>
          <w:szCs w:val="24"/>
          <w:lang w:eastAsia="ru-RU"/>
        </w:rPr>
      </w:pPr>
    </w:p>
    <w:p w:rsidR="00B264AE" w:rsidRPr="00683739" w:rsidRDefault="00B264AE" w:rsidP="00B264AE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rPr>
          <w:rFonts w:eastAsia="Times New Roman"/>
          <w:b/>
          <w:i/>
          <w:szCs w:val="24"/>
          <w:lang w:eastAsia="ru-RU"/>
        </w:rPr>
      </w:pPr>
      <w:r w:rsidRPr="00683739">
        <w:rPr>
          <w:rFonts w:eastAsia="Times New Roman"/>
          <w:b/>
          <w:i/>
          <w:szCs w:val="24"/>
          <w:lang w:eastAsia="ru-RU"/>
        </w:rPr>
        <w:t>1.2. Цели и междисциплинарного курс – требования к результатам освоения курса:</w:t>
      </w:r>
    </w:p>
    <w:p w:rsidR="00B264AE" w:rsidRPr="00683739" w:rsidRDefault="00B264AE" w:rsidP="00B264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rPr>
          <w:rFonts w:eastAsia="Times New Roman"/>
          <w:szCs w:val="24"/>
          <w:lang w:eastAsia="ru-RU"/>
        </w:rPr>
      </w:pPr>
      <w:r w:rsidRPr="00683739">
        <w:rPr>
          <w:rFonts w:eastAsia="Times New Roman"/>
          <w:szCs w:val="24"/>
          <w:lang w:eastAsia="ru-RU"/>
        </w:rPr>
        <w:tab/>
        <w:t>В результате освоения модуля должны быть сформированы следующие знания:</w:t>
      </w:r>
    </w:p>
    <w:p w:rsidR="003B6511" w:rsidRPr="00683739" w:rsidRDefault="0069778E" w:rsidP="00B264AE">
      <w:pPr>
        <w:widowControl w:val="0"/>
        <w:tabs>
          <w:tab w:val="left" w:pos="279"/>
          <w:tab w:val="left" w:pos="318"/>
        </w:tabs>
        <w:suppressAutoHyphens/>
        <w:snapToGrid w:val="0"/>
        <w:spacing w:line="276" w:lineRule="auto"/>
        <w:ind w:firstLine="680"/>
        <w:rPr>
          <w:rFonts w:eastAsia="Times New Roman"/>
          <w:szCs w:val="24"/>
          <w:lang w:eastAsia="ru-RU"/>
        </w:rPr>
      </w:pPr>
      <w:r w:rsidRPr="00683739">
        <w:rPr>
          <w:rFonts w:eastAsia="Times New Roman"/>
          <w:szCs w:val="24"/>
          <w:lang w:eastAsia="ru-RU"/>
        </w:rPr>
        <w:t>З 5 – Понятия «нанотехнология», «наноматериал», классификация наноматериалов.</w:t>
      </w:r>
    </w:p>
    <w:p w:rsidR="0069778E" w:rsidRPr="00683739" w:rsidRDefault="0069778E" w:rsidP="00B264AE">
      <w:pPr>
        <w:widowControl w:val="0"/>
        <w:tabs>
          <w:tab w:val="left" w:pos="279"/>
          <w:tab w:val="left" w:pos="318"/>
        </w:tabs>
        <w:suppressAutoHyphens/>
        <w:snapToGrid w:val="0"/>
        <w:spacing w:line="276" w:lineRule="auto"/>
        <w:ind w:firstLine="680"/>
        <w:rPr>
          <w:rFonts w:eastAsia="Times New Roman"/>
          <w:szCs w:val="24"/>
          <w:lang w:eastAsia="ru-RU"/>
        </w:rPr>
      </w:pPr>
      <w:r w:rsidRPr="00683739">
        <w:rPr>
          <w:rFonts w:eastAsia="Times New Roman"/>
          <w:szCs w:val="24"/>
          <w:lang w:eastAsia="ru-RU"/>
        </w:rPr>
        <w:t>З 6 – Физико-химические и механические свойства термопластичных конструкционных материалов.</w:t>
      </w:r>
    </w:p>
    <w:p w:rsidR="0069778E" w:rsidRPr="00683739" w:rsidRDefault="0069778E" w:rsidP="00B264AE">
      <w:pPr>
        <w:widowControl w:val="0"/>
        <w:tabs>
          <w:tab w:val="left" w:pos="279"/>
          <w:tab w:val="left" w:pos="318"/>
        </w:tabs>
        <w:suppressAutoHyphens/>
        <w:snapToGrid w:val="0"/>
        <w:spacing w:line="276" w:lineRule="auto"/>
        <w:ind w:firstLine="680"/>
        <w:rPr>
          <w:rFonts w:eastAsia="Times New Roman"/>
          <w:szCs w:val="24"/>
          <w:lang w:eastAsia="ru-RU"/>
        </w:rPr>
      </w:pPr>
      <w:r w:rsidRPr="00683739">
        <w:rPr>
          <w:rFonts w:eastAsia="Times New Roman"/>
          <w:szCs w:val="24"/>
          <w:lang w:eastAsia="ru-RU"/>
        </w:rPr>
        <w:t>З 7 – Типы дефектов изделий из термопластичных конструкционных материалов.</w:t>
      </w:r>
    </w:p>
    <w:p w:rsidR="0069778E" w:rsidRPr="00683739" w:rsidRDefault="0069778E" w:rsidP="00B264AE">
      <w:pPr>
        <w:widowControl w:val="0"/>
        <w:tabs>
          <w:tab w:val="left" w:pos="279"/>
          <w:tab w:val="left" w:pos="318"/>
        </w:tabs>
        <w:suppressAutoHyphens/>
        <w:snapToGrid w:val="0"/>
        <w:spacing w:line="276" w:lineRule="auto"/>
        <w:ind w:firstLine="680"/>
        <w:rPr>
          <w:rFonts w:eastAsia="Times New Roman"/>
          <w:szCs w:val="24"/>
          <w:lang w:eastAsia="ru-RU"/>
        </w:rPr>
      </w:pPr>
      <w:r w:rsidRPr="00683739">
        <w:rPr>
          <w:rFonts w:eastAsia="Times New Roman"/>
          <w:szCs w:val="24"/>
          <w:lang w:eastAsia="ru-RU"/>
        </w:rPr>
        <w:t>З 8 – Основное технологическое оборудование для производства изделий из термопластичных конструкционных материалов и его возможности.</w:t>
      </w:r>
    </w:p>
    <w:p w:rsidR="0069778E" w:rsidRPr="00683739" w:rsidRDefault="0069778E" w:rsidP="00B264AE">
      <w:pPr>
        <w:widowControl w:val="0"/>
        <w:tabs>
          <w:tab w:val="left" w:pos="279"/>
          <w:tab w:val="left" w:pos="318"/>
        </w:tabs>
        <w:suppressAutoHyphens/>
        <w:snapToGrid w:val="0"/>
        <w:spacing w:line="276" w:lineRule="auto"/>
        <w:ind w:firstLine="680"/>
        <w:rPr>
          <w:rFonts w:eastAsia="Times New Roman"/>
          <w:szCs w:val="24"/>
          <w:lang w:eastAsia="ru-RU"/>
        </w:rPr>
      </w:pPr>
      <w:r w:rsidRPr="00683739">
        <w:rPr>
          <w:rFonts w:eastAsia="Times New Roman"/>
          <w:szCs w:val="24"/>
          <w:lang w:eastAsia="ru-RU"/>
        </w:rPr>
        <w:t>З 9 – Этапы технологического процесса производства изделий из термопластичных конструкционных материалов.</w:t>
      </w:r>
    </w:p>
    <w:p w:rsidR="0069778E" w:rsidRPr="00683739" w:rsidRDefault="0069778E" w:rsidP="00B264AE">
      <w:pPr>
        <w:widowControl w:val="0"/>
        <w:tabs>
          <w:tab w:val="left" w:pos="279"/>
          <w:tab w:val="left" w:pos="318"/>
        </w:tabs>
        <w:suppressAutoHyphens/>
        <w:snapToGrid w:val="0"/>
        <w:spacing w:line="276" w:lineRule="auto"/>
        <w:ind w:firstLine="680"/>
        <w:rPr>
          <w:rFonts w:eastAsia="Times New Roman"/>
          <w:szCs w:val="24"/>
          <w:lang w:eastAsia="ru-RU"/>
        </w:rPr>
      </w:pPr>
      <w:r w:rsidRPr="00683739">
        <w:rPr>
          <w:rFonts w:eastAsia="Times New Roman"/>
          <w:szCs w:val="24"/>
          <w:lang w:eastAsia="ru-RU"/>
        </w:rPr>
        <w:t>З 10 – Концепции мехатроники, Индустрии 4.0, кибер-физического производства.</w:t>
      </w:r>
    </w:p>
    <w:p w:rsidR="0069778E" w:rsidRPr="00683739" w:rsidRDefault="0069778E" w:rsidP="00B264AE">
      <w:pPr>
        <w:widowControl w:val="0"/>
        <w:tabs>
          <w:tab w:val="left" w:pos="279"/>
          <w:tab w:val="left" w:pos="318"/>
        </w:tabs>
        <w:suppressAutoHyphens/>
        <w:snapToGrid w:val="0"/>
        <w:spacing w:line="276" w:lineRule="auto"/>
        <w:ind w:firstLine="680"/>
        <w:rPr>
          <w:rFonts w:eastAsia="Times New Roman"/>
          <w:szCs w:val="24"/>
          <w:lang w:eastAsia="ru-RU"/>
        </w:rPr>
      </w:pPr>
    </w:p>
    <w:p w:rsidR="00B264AE" w:rsidRPr="00683739" w:rsidRDefault="00B264AE" w:rsidP="00761BFF">
      <w:pPr>
        <w:widowControl w:val="0"/>
        <w:suppressAutoHyphens/>
        <w:snapToGrid w:val="0"/>
        <w:spacing w:line="276" w:lineRule="auto"/>
        <w:ind w:firstLine="851"/>
        <w:rPr>
          <w:iCs/>
          <w:szCs w:val="24"/>
        </w:rPr>
      </w:pPr>
      <w:r w:rsidRPr="00683739">
        <w:rPr>
          <w:rFonts w:eastAsia="Times New Roman"/>
          <w:szCs w:val="24"/>
          <w:lang w:eastAsia="ru-RU"/>
        </w:rPr>
        <w:t>Результаты междисциплинарного курса являются ресурсом для формирования следующих профессиональных компетенций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8222"/>
      </w:tblGrid>
      <w:tr w:rsidR="00683739" w:rsidRPr="00683739" w:rsidTr="00811828">
        <w:trPr>
          <w:trHeight w:val="236"/>
        </w:trPr>
        <w:tc>
          <w:tcPr>
            <w:tcW w:w="1242" w:type="dxa"/>
            <w:vAlign w:val="center"/>
          </w:tcPr>
          <w:p w:rsidR="00683739" w:rsidRPr="00683739" w:rsidRDefault="00683739" w:rsidP="00683739">
            <w:pPr>
              <w:rPr>
                <w:color w:val="000000"/>
                <w:szCs w:val="24"/>
              </w:rPr>
            </w:pPr>
            <w:r w:rsidRPr="00683739">
              <w:rPr>
                <w:color w:val="000000"/>
                <w:szCs w:val="24"/>
              </w:rPr>
              <w:t>ПК 1</w:t>
            </w:r>
          </w:p>
        </w:tc>
        <w:tc>
          <w:tcPr>
            <w:tcW w:w="8222" w:type="dxa"/>
          </w:tcPr>
          <w:p w:rsidR="00683739" w:rsidRPr="00683739" w:rsidRDefault="00683739" w:rsidP="00683739">
            <w:pPr>
              <w:jc w:val="left"/>
              <w:rPr>
                <w:szCs w:val="24"/>
                <w:highlight w:val="yellow"/>
              </w:rPr>
            </w:pPr>
            <w:r w:rsidRPr="00683739">
              <w:rPr>
                <w:color w:val="000000"/>
                <w:szCs w:val="24"/>
              </w:rPr>
              <w:t>Конструирует изделия из термопластичных конструкционных материалов</w:t>
            </w:r>
          </w:p>
        </w:tc>
      </w:tr>
      <w:tr w:rsidR="00683739" w:rsidRPr="00683739" w:rsidTr="00811828">
        <w:tc>
          <w:tcPr>
            <w:tcW w:w="1242" w:type="dxa"/>
            <w:vAlign w:val="center"/>
          </w:tcPr>
          <w:p w:rsidR="00683739" w:rsidRPr="00683739" w:rsidRDefault="00683739" w:rsidP="00683739">
            <w:pPr>
              <w:rPr>
                <w:szCs w:val="24"/>
                <w:highlight w:val="yellow"/>
              </w:rPr>
            </w:pPr>
            <w:r w:rsidRPr="00683739">
              <w:rPr>
                <w:color w:val="000000"/>
                <w:szCs w:val="24"/>
              </w:rPr>
              <w:t>ПК2</w:t>
            </w:r>
          </w:p>
        </w:tc>
        <w:tc>
          <w:tcPr>
            <w:tcW w:w="8222" w:type="dxa"/>
          </w:tcPr>
          <w:p w:rsidR="00683739" w:rsidRPr="00683739" w:rsidRDefault="00683739" w:rsidP="00683739">
            <w:pPr>
              <w:jc w:val="left"/>
              <w:rPr>
                <w:szCs w:val="24"/>
                <w:highlight w:val="yellow"/>
              </w:rPr>
            </w:pPr>
            <w:r w:rsidRPr="00683739">
              <w:rPr>
                <w:color w:val="000000"/>
                <w:szCs w:val="24"/>
              </w:rPr>
              <w:t>Конструирует пресс-формы для производства изделий из термопластичных конструкционных материалов</w:t>
            </w:r>
          </w:p>
        </w:tc>
      </w:tr>
      <w:tr w:rsidR="00683739" w:rsidRPr="00683739" w:rsidTr="00811828">
        <w:tc>
          <w:tcPr>
            <w:tcW w:w="1242" w:type="dxa"/>
            <w:vAlign w:val="center"/>
          </w:tcPr>
          <w:p w:rsidR="00683739" w:rsidRPr="00683739" w:rsidRDefault="00683739" w:rsidP="00683739">
            <w:pPr>
              <w:rPr>
                <w:color w:val="000000"/>
                <w:szCs w:val="24"/>
              </w:rPr>
            </w:pPr>
            <w:r w:rsidRPr="00683739">
              <w:rPr>
                <w:color w:val="000000"/>
                <w:szCs w:val="24"/>
              </w:rPr>
              <w:t>ПК3</w:t>
            </w:r>
          </w:p>
          <w:p w:rsidR="00683739" w:rsidRPr="00683739" w:rsidRDefault="00683739" w:rsidP="00683739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8222" w:type="dxa"/>
          </w:tcPr>
          <w:p w:rsidR="00683739" w:rsidRPr="00683739" w:rsidRDefault="00683739" w:rsidP="00683739">
            <w:pPr>
              <w:jc w:val="left"/>
              <w:rPr>
                <w:szCs w:val="24"/>
                <w:highlight w:val="yellow"/>
              </w:rPr>
            </w:pPr>
            <w:r w:rsidRPr="00683739">
              <w:rPr>
                <w:color w:val="000000"/>
                <w:szCs w:val="24"/>
              </w:rPr>
              <w:t>Разрабатывает операционные карты процесса производства изделий из термопластичных конструкционных материалов</w:t>
            </w:r>
          </w:p>
        </w:tc>
      </w:tr>
      <w:tr w:rsidR="00683739" w:rsidRPr="00683739" w:rsidTr="00811828">
        <w:tc>
          <w:tcPr>
            <w:tcW w:w="1242" w:type="dxa"/>
            <w:vAlign w:val="center"/>
          </w:tcPr>
          <w:p w:rsidR="00683739" w:rsidRPr="00683739" w:rsidRDefault="00683739" w:rsidP="00683739">
            <w:pPr>
              <w:rPr>
                <w:color w:val="000000"/>
                <w:szCs w:val="24"/>
              </w:rPr>
            </w:pPr>
            <w:r w:rsidRPr="00683739">
              <w:rPr>
                <w:color w:val="000000"/>
                <w:szCs w:val="24"/>
              </w:rPr>
              <w:t>ПК4</w:t>
            </w:r>
          </w:p>
        </w:tc>
        <w:tc>
          <w:tcPr>
            <w:tcW w:w="8222" w:type="dxa"/>
          </w:tcPr>
          <w:p w:rsidR="00683739" w:rsidRPr="00683739" w:rsidRDefault="00683739" w:rsidP="00683739">
            <w:pPr>
              <w:jc w:val="left"/>
              <w:rPr>
                <w:szCs w:val="24"/>
                <w:highlight w:val="yellow"/>
              </w:rPr>
            </w:pPr>
            <w:r w:rsidRPr="00683739">
              <w:rPr>
                <w:color w:val="000000"/>
                <w:szCs w:val="24"/>
              </w:rPr>
              <w:t>Разрабатывает мероприятия по корректировке процессов организации и планирования производства</w:t>
            </w:r>
          </w:p>
        </w:tc>
      </w:tr>
      <w:tr w:rsidR="00683739" w:rsidRPr="00683739" w:rsidTr="00811828">
        <w:tc>
          <w:tcPr>
            <w:tcW w:w="1242" w:type="dxa"/>
            <w:vAlign w:val="center"/>
          </w:tcPr>
          <w:p w:rsidR="00683739" w:rsidRPr="00683739" w:rsidRDefault="00683739" w:rsidP="00683739">
            <w:pPr>
              <w:rPr>
                <w:color w:val="000000"/>
                <w:szCs w:val="24"/>
              </w:rPr>
            </w:pPr>
            <w:r w:rsidRPr="00683739">
              <w:rPr>
                <w:color w:val="000000"/>
                <w:szCs w:val="24"/>
              </w:rPr>
              <w:t>ПК5</w:t>
            </w:r>
          </w:p>
        </w:tc>
        <w:tc>
          <w:tcPr>
            <w:tcW w:w="8222" w:type="dxa"/>
          </w:tcPr>
          <w:p w:rsidR="00683739" w:rsidRPr="00683739" w:rsidRDefault="00683739" w:rsidP="00683739">
            <w:pPr>
              <w:jc w:val="left"/>
              <w:rPr>
                <w:szCs w:val="24"/>
                <w:highlight w:val="yellow"/>
              </w:rPr>
            </w:pPr>
            <w:r w:rsidRPr="00683739">
              <w:rPr>
                <w:color w:val="000000"/>
                <w:szCs w:val="24"/>
              </w:rPr>
              <w:t>Разрабатывает схему автоматизации процесса производства изделий из термопластичных конструкционных материалов</w:t>
            </w:r>
          </w:p>
        </w:tc>
      </w:tr>
      <w:tr w:rsidR="00683739" w:rsidRPr="00683739" w:rsidTr="00811828">
        <w:tc>
          <w:tcPr>
            <w:tcW w:w="1242" w:type="dxa"/>
            <w:vAlign w:val="center"/>
          </w:tcPr>
          <w:p w:rsidR="00683739" w:rsidRPr="00683739" w:rsidRDefault="00683739" w:rsidP="00683739">
            <w:pPr>
              <w:rPr>
                <w:szCs w:val="24"/>
                <w:highlight w:val="yellow"/>
              </w:rPr>
            </w:pPr>
            <w:r w:rsidRPr="00683739">
              <w:rPr>
                <w:color w:val="000000"/>
                <w:szCs w:val="24"/>
              </w:rPr>
              <w:t>ПК6</w:t>
            </w:r>
          </w:p>
        </w:tc>
        <w:tc>
          <w:tcPr>
            <w:tcW w:w="8222" w:type="dxa"/>
          </w:tcPr>
          <w:p w:rsidR="00683739" w:rsidRPr="00683739" w:rsidRDefault="00683739" w:rsidP="00683739">
            <w:pPr>
              <w:rPr>
                <w:color w:val="000000"/>
                <w:szCs w:val="24"/>
              </w:rPr>
            </w:pPr>
            <w:r w:rsidRPr="00683739">
              <w:rPr>
                <w:color w:val="000000"/>
                <w:szCs w:val="24"/>
              </w:rPr>
              <w:t>Разрабатывает карты технического контроля процесса производства изделий из термопластичных конструкционных материалов</w:t>
            </w:r>
          </w:p>
        </w:tc>
      </w:tr>
    </w:tbl>
    <w:p w:rsidR="00F429DB" w:rsidRDefault="00F429DB" w:rsidP="00B264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rPr>
          <w:rFonts w:eastAsia="Times New Roman"/>
          <w:b/>
          <w:i/>
          <w:szCs w:val="24"/>
          <w:lang w:eastAsia="ru-RU"/>
        </w:rPr>
      </w:pPr>
    </w:p>
    <w:p w:rsidR="00871919" w:rsidRDefault="00871919" w:rsidP="00B264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rPr>
          <w:rFonts w:eastAsia="Times New Roman"/>
          <w:bCs/>
          <w:iCs/>
          <w:szCs w:val="24"/>
          <w:lang w:eastAsia="ru-RU"/>
        </w:rPr>
      </w:pPr>
    </w:p>
    <w:p w:rsidR="005B1B14" w:rsidRDefault="005B1B14" w:rsidP="00B264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rPr>
          <w:rFonts w:eastAsia="Times New Roman"/>
          <w:bCs/>
          <w:iCs/>
          <w:szCs w:val="24"/>
          <w:lang w:eastAsia="ru-RU"/>
        </w:rPr>
      </w:pPr>
    </w:p>
    <w:p w:rsidR="00761BFF" w:rsidRDefault="00871919" w:rsidP="00B264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rPr>
          <w:rFonts w:eastAsia="Times New Roman"/>
          <w:bCs/>
          <w:iCs/>
          <w:szCs w:val="24"/>
          <w:lang w:eastAsia="ru-RU"/>
        </w:rPr>
      </w:pPr>
      <w:r w:rsidRPr="00871919">
        <w:rPr>
          <w:rFonts w:eastAsia="Times New Roman"/>
          <w:bCs/>
          <w:iCs/>
          <w:szCs w:val="24"/>
          <w:lang w:eastAsia="ru-RU"/>
        </w:rPr>
        <w:lastRenderedPageBreak/>
        <w:t>Распределение обязательных единиц содержания по целевым группам показано в таблице:</w:t>
      </w:r>
    </w:p>
    <w:tbl>
      <w:tblPr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1276"/>
        <w:gridCol w:w="6061"/>
      </w:tblGrid>
      <w:tr w:rsidR="00761BFF" w:rsidRPr="00871919" w:rsidTr="00871919"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61BFF" w:rsidRPr="00871919" w:rsidRDefault="00761BFF" w:rsidP="00871919">
            <w:pPr>
              <w:jc w:val="center"/>
            </w:pPr>
            <w:r w:rsidRPr="00871919">
              <w:rPr>
                <w:b/>
                <w:sz w:val="22"/>
              </w:rPr>
              <w:t xml:space="preserve">Наименование единицы </w:t>
            </w:r>
            <w:r w:rsidR="00871919" w:rsidRPr="00871919">
              <w:rPr>
                <w:b/>
                <w:sz w:val="22"/>
              </w:rPr>
              <w:t>содержания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761BFF" w:rsidRPr="00871919" w:rsidRDefault="00871919" w:rsidP="00871919">
            <w:pPr>
              <w:jc w:val="center"/>
            </w:pPr>
            <w:r w:rsidRPr="00871919">
              <w:rPr>
                <w:b/>
                <w:sz w:val="22"/>
              </w:rPr>
              <w:t>О</w:t>
            </w:r>
            <w:r w:rsidR="00761BFF" w:rsidRPr="00871919">
              <w:rPr>
                <w:b/>
                <w:sz w:val="22"/>
              </w:rPr>
              <w:t>бр</w:t>
            </w:r>
            <w:r w:rsidRPr="00871919">
              <w:rPr>
                <w:b/>
                <w:sz w:val="22"/>
              </w:rPr>
              <w:t>.</w:t>
            </w:r>
            <w:r w:rsidR="00761BFF" w:rsidRPr="00871919">
              <w:rPr>
                <w:b/>
                <w:sz w:val="22"/>
              </w:rPr>
              <w:t xml:space="preserve"> результат</w:t>
            </w:r>
          </w:p>
        </w:tc>
        <w:tc>
          <w:tcPr>
            <w:tcW w:w="606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1BFF" w:rsidRPr="00871919" w:rsidRDefault="00761BFF" w:rsidP="00871919">
            <w:pPr>
              <w:jc w:val="center"/>
            </w:pPr>
            <w:r w:rsidRPr="00871919">
              <w:rPr>
                <w:b/>
                <w:sz w:val="22"/>
              </w:rPr>
              <w:t>Статус</w:t>
            </w:r>
            <w:r w:rsidRPr="00871919">
              <w:rPr>
                <w:sz w:val="22"/>
              </w:rPr>
              <w:t xml:space="preserve"> </w:t>
            </w:r>
            <w:r w:rsidRPr="00871919">
              <w:rPr>
                <w:b/>
                <w:sz w:val="22"/>
              </w:rPr>
              <w:t>структурной единицы образовательной программы</w:t>
            </w:r>
          </w:p>
        </w:tc>
      </w:tr>
      <w:tr w:rsidR="00761BFF" w:rsidRPr="00871919" w:rsidTr="00871919"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761BFF" w:rsidRPr="00871919" w:rsidRDefault="00761BFF" w:rsidP="00871919">
            <w:pPr>
              <w:jc w:val="left"/>
            </w:pPr>
            <w:r w:rsidRPr="00871919">
              <w:rPr>
                <w:sz w:val="22"/>
              </w:rPr>
              <w:t>Учебный модуль «Общие сведения о нанотехнологии и наноматериалах»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</w:tcPr>
          <w:p w:rsidR="00761BFF" w:rsidRPr="00871919" w:rsidRDefault="00761BFF" w:rsidP="00871919">
            <w:pPr>
              <w:jc w:val="left"/>
            </w:pPr>
            <w:r w:rsidRPr="00871919">
              <w:rPr>
                <w:sz w:val="22"/>
              </w:rPr>
              <w:t>З5</w:t>
            </w:r>
          </w:p>
          <w:p w:rsidR="00761BFF" w:rsidRPr="00871919" w:rsidRDefault="00761BFF" w:rsidP="00871919">
            <w:pPr>
              <w:jc w:val="left"/>
            </w:pPr>
          </w:p>
          <w:p w:rsidR="00761BFF" w:rsidRPr="00871919" w:rsidRDefault="00761BFF" w:rsidP="00871919">
            <w:pPr>
              <w:jc w:val="left"/>
            </w:pPr>
          </w:p>
        </w:tc>
        <w:tc>
          <w:tcPr>
            <w:tcW w:w="606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1BFF" w:rsidRPr="00871919" w:rsidRDefault="00761BFF" w:rsidP="00871919">
            <w:pPr>
              <w:jc w:val="left"/>
            </w:pPr>
            <w:r w:rsidRPr="00871919">
              <w:rPr>
                <w:sz w:val="22"/>
              </w:rPr>
              <w:t>Инвариант</w:t>
            </w:r>
          </w:p>
          <w:p w:rsidR="00761BFF" w:rsidRPr="00871919" w:rsidRDefault="00761BFF" w:rsidP="00871919">
            <w:pPr>
              <w:jc w:val="left"/>
            </w:pPr>
          </w:p>
          <w:p w:rsidR="00761BFF" w:rsidRPr="00871919" w:rsidRDefault="00761BFF" w:rsidP="00871919">
            <w:pPr>
              <w:jc w:val="left"/>
            </w:pPr>
          </w:p>
        </w:tc>
      </w:tr>
      <w:tr w:rsidR="00761BFF" w:rsidRPr="00871919" w:rsidTr="00871919"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761BFF" w:rsidRPr="00871919" w:rsidRDefault="00761BFF" w:rsidP="00871919">
            <w:pPr>
              <w:jc w:val="left"/>
            </w:pPr>
            <w:r w:rsidRPr="00871919">
              <w:rPr>
                <w:sz w:val="22"/>
              </w:rPr>
              <w:t>Учебный модуль «Физико-химические и механические свойства термопластичных конструкционных материалов»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</w:tcPr>
          <w:p w:rsidR="00761BFF" w:rsidRPr="00871919" w:rsidRDefault="00761BFF" w:rsidP="00871919">
            <w:pPr>
              <w:jc w:val="left"/>
            </w:pPr>
            <w:r w:rsidRPr="00871919">
              <w:rPr>
                <w:sz w:val="22"/>
              </w:rPr>
              <w:t>З6</w:t>
            </w:r>
          </w:p>
        </w:tc>
        <w:tc>
          <w:tcPr>
            <w:tcW w:w="606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1BFF" w:rsidRPr="00871919" w:rsidRDefault="00761BFF" w:rsidP="00871919">
            <w:pPr>
              <w:jc w:val="left"/>
            </w:pPr>
            <w:r w:rsidRPr="00871919">
              <w:rPr>
                <w:sz w:val="22"/>
              </w:rPr>
              <w:t>Инвариант для целевой группы ГС1 Инженеры-конструкторы изготавливаемых изделий</w:t>
            </w:r>
          </w:p>
          <w:p w:rsidR="00761BFF" w:rsidRPr="00871919" w:rsidRDefault="00761BFF" w:rsidP="00871919">
            <w:pPr>
              <w:jc w:val="left"/>
            </w:pPr>
            <w:r w:rsidRPr="00871919">
              <w:rPr>
                <w:sz w:val="22"/>
              </w:rPr>
              <w:t>Инвариант для целевой группы ГС2 Инженеры-конструкторы технологических линий, вспомогательного оборудования, технологической оснастки</w:t>
            </w:r>
          </w:p>
          <w:p w:rsidR="00761BFF" w:rsidRPr="00871919" w:rsidRDefault="00761BFF" w:rsidP="00871919">
            <w:pPr>
              <w:jc w:val="left"/>
            </w:pPr>
            <w:r w:rsidRPr="00871919">
              <w:rPr>
                <w:sz w:val="22"/>
              </w:rPr>
              <w:t>Инвариант для целевой группы ГС3 Инженеры-технологи-разработчики процессов изготовления изделий, управляющих программ для станков с ЧПУ</w:t>
            </w:r>
          </w:p>
          <w:p w:rsidR="00761BFF" w:rsidRPr="00871919" w:rsidRDefault="00761BFF" w:rsidP="00871919">
            <w:pPr>
              <w:jc w:val="left"/>
            </w:pPr>
            <w:r w:rsidRPr="00871919">
              <w:rPr>
                <w:sz w:val="22"/>
              </w:rPr>
              <w:t>Инвариант для целевой группы ГС5 Инженеры АСУ ТП</w:t>
            </w:r>
          </w:p>
          <w:p w:rsidR="00761BFF" w:rsidRPr="00871919" w:rsidRDefault="00761BFF" w:rsidP="00871919">
            <w:pPr>
              <w:jc w:val="left"/>
              <w:rPr>
                <w:color w:val="C45911"/>
              </w:rPr>
            </w:pPr>
            <w:r w:rsidRPr="00871919">
              <w:rPr>
                <w:sz w:val="22"/>
              </w:rPr>
              <w:t>Инвариант для целевой группы ГС6 Инженеры отдела технического контроля</w:t>
            </w:r>
          </w:p>
        </w:tc>
      </w:tr>
      <w:tr w:rsidR="00761BFF" w:rsidRPr="00871919" w:rsidTr="00871919"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761BFF" w:rsidRPr="00871919" w:rsidRDefault="00761BFF" w:rsidP="00871919">
            <w:pPr>
              <w:jc w:val="left"/>
            </w:pPr>
            <w:r w:rsidRPr="00871919">
              <w:rPr>
                <w:sz w:val="22"/>
              </w:rPr>
              <w:t>Учебный модуль «Типы дефектов изделий из термопластичных конструкционных материалов»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</w:tcPr>
          <w:p w:rsidR="00761BFF" w:rsidRPr="00871919" w:rsidRDefault="00761BFF" w:rsidP="00871919">
            <w:pPr>
              <w:jc w:val="left"/>
            </w:pPr>
            <w:r w:rsidRPr="00871919">
              <w:rPr>
                <w:sz w:val="22"/>
              </w:rPr>
              <w:t>З7</w:t>
            </w:r>
          </w:p>
        </w:tc>
        <w:tc>
          <w:tcPr>
            <w:tcW w:w="606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1BFF" w:rsidRPr="00871919" w:rsidRDefault="00761BFF" w:rsidP="00871919">
            <w:pPr>
              <w:jc w:val="left"/>
            </w:pPr>
            <w:r w:rsidRPr="00871919">
              <w:rPr>
                <w:sz w:val="22"/>
              </w:rPr>
              <w:t>Инвариант для целевой группы ГС3 Инженеры-технологи-разработчики процессов изготовления изделий, управляющих программ для станков с ЧПУ</w:t>
            </w:r>
          </w:p>
          <w:p w:rsidR="00761BFF" w:rsidRPr="00871919" w:rsidRDefault="00761BFF" w:rsidP="00871919">
            <w:pPr>
              <w:jc w:val="left"/>
              <w:rPr>
                <w:color w:val="C45911"/>
              </w:rPr>
            </w:pPr>
            <w:r w:rsidRPr="00871919">
              <w:rPr>
                <w:sz w:val="22"/>
              </w:rPr>
              <w:t>Инвариант для целевой группы ГС6 Инженеры отдела технического контроля</w:t>
            </w:r>
          </w:p>
        </w:tc>
      </w:tr>
      <w:tr w:rsidR="00761BFF" w:rsidRPr="00871919" w:rsidTr="00871919"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761BFF" w:rsidRPr="00871919" w:rsidRDefault="00761BFF" w:rsidP="00871919">
            <w:pPr>
              <w:jc w:val="left"/>
            </w:pPr>
            <w:r w:rsidRPr="00871919">
              <w:rPr>
                <w:sz w:val="22"/>
              </w:rPr>
              <w:t>Учебный модуль «Основное технологическое оборудование для производства изделий из термопластичных конструкционных материалов и его возможности»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</w:tcPr>
          <w:p w:rsidR="00761BFF" w:rsidRPr="00871919" w:rsidRDefault="00761BFF" w:rsidP="00871919">
            <w:pPr>
              <w:jc w:val="left"/>
            </w:pPr>
            <w:r w:rsidRPr="00871919">
              <w:rPr>
                <w:sz w:val="22"/>
              </w:rPr>
              <w:t>З8</w:t>
            </w:r>
          </w:p>
        </w:tc>
        <w:tc>
          <w:tcPr>
            <w:tcW w:w="606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1BFF" w:rsidRPr="00871919" w:rsidRDefault="00761BFF" w:rsidP="00871919">
            <w:pPr>
              <w:jc w:val="left"/>
            </w:pPr>
            <w:r w:rsidRPr="00871919">
              <w:rPr>
                <w:sz w:val="22"/>
              </w:rPr>
              <w:t>Инвариант для целевой группы ГС2 Инженеры-конструкторы технологических линий, вспомогательного оборудования, технологической оснастки</w:t>
            </w:r>
          </w:p>
          <w:p w:rsidR="00761BFF" w:rsidRPr="00871919" w:rsidRDefault="00761BFF" w:rsidP="00871919">
            <w:pPr>
              <w:jc w:val="left"/>
            </w:pPr>
            <w:r w:rsidRPr="00871919">
              <w:rPr>
                <w:sz w:val="22"/>
              </w:rPr>
              <w:t>Инвариант для целевой группы ГС3 Инженеры-технологи-разработчики процессов изготовления изделий, управляющих программ для станков с ЧПУ</w:t>
            </w:r>
          </w:p>
          <w:p w:rsidR="00761BFF" w:rsidRPr="00871919" w:rsidRDefault="00761BFF" w:rsidP="00871919">
            <w:pPr>
              <w:jc w:val="left"/>
            </w:pPr>
            <w:r w:rsidRPr="00871919">
              <w:rPr>
                <w:sz w:val="22"/>
              </w:rPr>
              <w:t xml:space="preserve">Инвариант для целевой группы ГС4 </w:t>
            </w:r>
            <w:r w:rsidRPr="00871919">
              <w:rPr>
                <w:bCs/>
                <w:sz w:val="22"/>
              </w:rPr>
              <w:t>Руководители структурных подразделений</w:t>
            </w:r>
          </w:p>
          <w:p w:rsidR="00761BFF" w:rsidRPr="00871919" w:rsidRDefault="00761BFF" w:rsidP="00871919">
            <w:pPr>
              <w:jc w:val="left"/>
            </w:pPr>
            <w:r w:rsidRPr="00871919">
              <w:rPr>
                <w:sz w:val="22"/>
              </w:rPr>
              <w:t>Инвариант для целевой группы ГС5 Инженеры АСУ ТП</w:t>
            </w:r>
          </w:p>
        </w:tc>
      </w:tr>
      <w:tr w:rsidR="00761BFF" w:rsidRPr="00871919" w:rsidTr="00871919"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761BFF" w:rsidRPr="00871919" w:rsidRDefault="00761BFF" w:rsidP="00871919">
            <w:pPr>
              <w:jc w:val="left"/>
            </w:pPr>
            <w:r w:rsidRPr="00871919">
              <w:rPr>
                <w:sz w:val="22"/>
              </w:rPr>
              <w:t>Учебный модуль ЭУК «Этапы технологического процесса производства изделий из термопластичных конструкционных материалов»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</w:tcPr>
          <w:p w:rsidR="00761BFF" w:rsidRPr="00871919" w:rsidRDefault="00761BFF" w:rsidP="00871919">
            <w:pPr>
              <w:jc w:val="left"/>
            </w:pPr>
            <w:r w:rsidRPr="00871919">
              <w:rPr>
                <w:sz w:val="22"/>
              </w:rPr>
              <w:t>З9</w:t>
            </w:r>
          </w:p>
        </w:tc>
        <w:tc>
          <w:tcPr>
            <w:tcW w:w="606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1BFF" w:rsidRPr="00871919" w:rsidRDefault="00761BFF" w:rsidP="00871919">
            <w:pPr>
              <w:jc w:val="left"/>
            </w:pPr>
            <w:r w:rsidRPr="00871919">
              <w:rPr>
                <w:sz w:val="22"/>
              </w:rPr>
              <w:t>Инвариант для целевой группы ГС1 Инженеры-конструкторы изготавливаемых изделий</w:t>
            </w:r>
          </w:p>
          <w:p w:rsidR="00761BFF" w:rsidRPr="00871919" w:rsidRDefault="00761BFF" w:rsidP="00871919">
            <w:pPr>
              <w:jc w:val="left"/>
            </w:pPr>
            <w:r w:rsidRPr="00871919">
              <w:rPr>
                <w:sz w:val="22"/>
              </w:rPr>
              <w:t>Инвариант для целевой группы ГС2 Инженеры-конструкторы технологических линий, вспомогательного оборудования, технологической оснастки</w:t>
            </w:r>
          </w:p>
          <w:p w:rsidR="00761BFF" w:rsidRPr="00871919" w:rsidRDefault="00761BFF" w:rsidP="00871919">
            <w:pPr>
              <w:jc w:val="left"/>
            </w:pPr>
            <w:r w:rsidRPr="00871919">
              <w:rPr>
                <w:sz w:val="22"/>
              </w:rPr>
              <w:t xml:space="preserve">Инвариант для целевой группы ГС4 </w:t>
            </w:r>
            <w:r w:rsidRPr="00871919">
              <w:rPr>
                <w:bCs/>
                <w:sz w:val="22"/>
              </w:rPr>
              <w:t>Руководители структурных подразделений</w:t>
            </w:r>
          </w:p>
          <w:p w:rsidR="00761BFF" w:rsidRPr="00871919" w:rsidRDefault="00761BFF" w:rsidP="00871919">
            <w:pPr>
              <w:jc w:val="left"/>
            </w:pPr>
            <w:r w:rsidRPr="00871919">
              <w:rPr>
                <w:sz w:val="22"/>
              </w:rPr>
              <w:t>Инвариант для целевой группы ГС5 Инженеры АСУ ТП</w:t>
            </w:r>
          </w:p>
          <w:p w:rsidR="00761BFF" w:rsidRPr="00871919" w:rsidRDefault="00761BFF" w:rsidP="00871919">
            <w:pPr>
              <w:jc w:val="left"/>
              <w:rPr>
                <w:color w:val="C45911"/>
              </w:rPr>
            </w:pPr>
            <w:r w:rsidRPr="00871919">
              <w:rPr>
                <w:sz w:val="22"/>
              </w:rPr>
              <w:t>Инвариант для целевой группы ГС6 Инженеры отдела технического контроля</w:t>
            </w:r>
          </w:p>
        </w:tc>
      </w:tr>
      <w:tr w:rsidR="00761BFF" w:rsidRPr="00871919" w:rsidTr="00871919"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61BFF" w:rsidRPr="00871919" w:rsidRDefault="00761BFF" w:rsidP="00871919">
            <w:pPr>
              <w:jc w:val="left"/>
            </w:pPr>
            <w:r w:rsidRPr="00871919">
              <w:rPr>
                <w:sz w:val="22"/>
              </w:rPr>
              <w:t>Учебный модуль «Концепции мехатроники, Индустрии 4.0, кибер-физического производства»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761BFF" w:rsidRPr="00871919" w:rsidRDefault="00761BFF" w:rsidP="00871919">
            <w:pPr>
              <w:jc w:val="left"/>
            </w:pPr>
            <w:r w:rsidRPr="00871919">
              <w:rPr>
                <w:sz w:val="22"/>
              </w:rPr>
              <w:t>З10</w:t>
            </w:r>
          </w:p>
        </w:tc>
        <w:tc>
          <w:tcPr>
            <w:tcW w:w="606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1BFF" w:rsidRPr="00871919" w:rsidRDefault="00761BFF" w:rsidP="00871919">
            <w:pPr>
              <w:jc w:val="left"/>
            </w:pPr>
            <w:r w:rsidRPr="00871919">
              <w:rPr>
                <w:sz w:val="22"/>
              </w:rPr>
              <w:t xml:space="preserve">Инвариант для целевой группы ГС4 </w:t>
            </w:r>
            <w:r w:rsidRPr="00871919">
              <w:rPr>
                <w:bCs/>
                <w:sz w:val="22"/>
              </w:rPr>
              <w:t>Руководители структурных подразделений</w:t>
            </w:r>
          </w:p>
          <w:p w:rsidR="00761BFF" w:rsidRPr="00871919" w:rsidRDefault="00761BFF" w:rsidP="00871919">
            <w:pPr>
              <w:jc w:val="left"/>
            </w:pPr>
            <w:r w:rsidRPr="00871919">
              <w:rPr>
                <w:sz w:val="22"/>
              </w:rPr>
              <w:t>Инвариант для целевой группы ГС5 Инженеры АСУ ТП</w:t>
            </w:r>
          </w:p>
        </w:tc>
      </w:tr>
    </w:tbl>
    <w:p w:rsidR="00871919" w:rsidRDefault="00871919" w:rsidP="00B264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rPr>
          <w:rFonts w:eastAsia="Times New Roman"/>
          <w:b/>
          <w:i/>
          <w:szCs w:val="24"/>
          <w:lang w:eastAsia="ru-RU"/>
        </w:rPr>
      </w:pPr>
    </w:p>
    <w:p w:rsidR="00B264AE" w:rsidRPr="00683739" w:rsidRDefault="00B264AE" w:rsidP="00B264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rPr>
          <w:rFonts w:eastAsia="Times New Roman"/>
          <w:szCs w:val="24"/>
          <w:lang w:eastAsia="ru-RU"/>
        </w:rPr>
      </w:pPr>
      <w:r w:rsidRPr="00683739">
        <w:rPr>
          <w:rFonts w:eastAsia="Times New Roman"/>
          <w:b/>
          <w:i/>
          <w:szCs w:val="24"/>
          <w:lang w:eastAsia="ru-RU"/>
        </w:rPr>
        <w:t>1.3. Количество часов на освоение междисциплинарного курса:</w:t>
      </w:r>
    </w:p>
    <w:p w:rsidR="00B264AE" w:rsidRPr="00683739" w:rsidRDefault="00B264AE" w:rsidP="00B264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rPr>
          <w:rFonts w:eastAsia="Times New Roman"/>
          <w:szCs w:val="24"/>
          <w:lang w:eastAsia="ru-RU"/>
        </w:rPr>
      </w:pPr>
      <w:r w:rsidRPr="00683739">
        <w:rPr>
          <w:rFonts w:eastAsia="Times New Roman"/>
          <w:szCs w:val="24"/>
          <w:lang w:eastAsia="ru-RU"/>
        </w:rPr>
        <w:t xml:space="preserve">максимальной учебной нагрузки обучающегося – </w:t>
      </w:r>
      <w:r w:rsidR="0069778E" w:rsidRPr="00683739">
        <w:rPr>
          <w:rFonts w:eastAsia="Times New Roman"/>
          <w:szCs w:val="24"/>
          <w:lang w:eastAsia="ru-RU"/>
        </w:rPr>
        <w:t>23</w:t>
      </w:r>
      <w:r w:rsidRPr="00683739">
        <w:rPr>
          <w:rFonts w:eastAsia="Times New Roman"/>
          <w:szCs w:val="24"/>
          <w:lang w:eastAsia="ru-RU"/>
        </w:rPr>
        <w:t xml:space="preserve"> час</w:t>
      </w:r>
      <w:r w:rsidR="00F429DB" w:rsidRPr="00683739">
        <w:rPr>
          <w:rFonts w:eastAsia="Times New Roman"/>
          <w:szCs w:val="24"/>
          <w:lang w:eastAsia="ru-RU"/>
        </w:rPr>
        <w:t>а</w:t>
      </w:r>
      <w:r w:rsidRPr="00683739">
        <w:rPr>
          <w:rFonts w:eastAsia="Times New Roman"/>
          <w:szCs w:val="24"/>
          <w:lang w:eastAsia="ru-RU"/>
        </w:rPr>
        <w:t>, в том числе:</w:t>
      </w:r>
    </w:p>
    <w:p w:rsidR="0069778E" w:rsidRPr="00683739" w:rsidRDefault="0069778E" w:rsidP="00B264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rPr>
          <w:rFonts w:eastAsia="Times New Roman"/>
          <w:szCs w:val="24"/>
          <w:lang w:eastAsia="ru-RU"/>
        </w:rPr>
      </w:pPr>
      <w:r w:rsidRPr="00683739">
        <w:rPr>
          <w:rFonts w:eastAsia="Times New Roman"/>
          <w:szCs w:val="24"/>
          <w:lang w:eastAsia="ru-RU"/>
        </w:rPr>
        <w:t>- обязательная аудиторная учебная нагрузка (всего) – 2 часа;</w:t>
      </w:r>
    </w:p>
    <w:p w:rsidR="0069778E" w:rsidRPr="00683739" w:rsidRDefault="0069778E" w:rsidP="00B264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rPr>
          <w:rFonts w:eastAsia="Times New Roman"/>
          <w:szCs w:val="24"/>
          <w:lang w:eastAsia="ru-RU"/>
        </w:rPr>
      </w:pPr>
      <w:r w:rsidRPr="00683739">
        <w:rPr>
          <w:rFonts w:eastAsia="Times New Roman"/>
          <w:szCs w:val="24"/>
          <w:lang w:eastAsia="ru-RU"/>
        </w:rPr>
        <w:t xml:space="preserve">- тестирование – </w:t>
      </w:r>
      <w:r w:rsidR="00683739">
        <w:rPr>
          <w:rFonts w:eastAsia="Times New Roman"/>
          <w:szCs w:val="24"/>
          <w:lang w:eastAsia="ru-RU"/>
        </w:rPr>
        <w:t>1,5</w:t>
      </w:r>
      <w:r w:rsidRPr="00683739">
        <w:rPr>
          <w:rFonts w:eastAsia="Times New Roman"/>
          <w:szCs w:val="24"/>
          <w:lang w:eastAsia="ru-RU"/>
        </w:rPr>
        <w:t xml:space="preserve"> часа;</w:t>
      </w:r>
    </w:p>
    <w:p w:rsidR="0069778E" w:rsidRPr="00683739" w:rsidRDefault="0069778E" w:rsidP="00B264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rPr>
          <w:rFonts w:eastAsia="Times New Roman"/>
          <w:szCs w:val="24"/>
          <w:lang w:eastAsia="ru-RU"/>
        </w:rPr>
      </w:pPr>
      <w:r w:rsidRPr="00683739">
        <w:rPr>
          <w:rFonts w:eastAsia="Times New Roman"/>
          <w:szCs w:val="24"/>
          <w:lang w:eastAsia="ru-RU"/>
        </w:rPr>
        <w:t>- самостоятельная работа – 19,5 часов.</w:t>
      </w:r>
    </w:p>
    <w:p w:rsidR="002A14F3" w:rsidRPr="00683739" w:rsidRDefault="002A14F3" w:rsidP="00B264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rPr>
          <w:rFonts w:eastAsia="Times New Roman"/>
          <w:b/>
          <w:caps/>
          <w:szCs w:val="24"/>
          <w:lang w:eastAsia="ru-RU"/>
        </w:rPr>
      </w:pPr>
    </w:p>
    <w:p w:rsidR="00B264AE" w:rsidRPr="00683739" w:rsidRDefault="00B264AE" w:rsidP="00B264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rPr>
          <w:rFonts w:eastAsia="Times New Roman"/>
          <w:b/>
          <w:caps/>
          <w:szCs w:val="24"/>
          <w:lang w:eastAsia="ru-RU"/>
        </w:rPr>
      </w:pPr>
      <w:r w:rsidRPr="00683739">
        <w:rPr>
          <w:rFonts w:eastAsia="Times New Roman"/>
          <w:b/>
          <w:caps/>
          <w:szCs w:val="24"/>
          <w:lang w:eastAsia="ru-RU"/>
        </w:rPr>
        <w:t>2. СТРУКТУРА И ПРИМЕРНОЕ СОДЕРЖАНИЕ МЕЖДИСЦИПЛИНАРНОГО КУРСА</w:t>
      </w:r>
    </w:p>
    <w:p w:rsidR="00B264AE" w:rsidRPr="00683739" w:rsidRDefault="00B264AE" w:rsidP="00B264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rPr>
          <w:rFonts w:eastAsia="Times New Roman"/>
          <w:b/>
          <w:i/>
          <w:szCs w:val="24"/>
          <w:lang w:eastAsia="ru-RU"/>
        </w:rPr>
      </w:pPr>
    </w:p>
    <w:p w:rsidR="00B264AE" w:rsidRPr="00683739" w:rsidRDefault="00B264AE" w:rsidP="00B264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rPr>
          <w:rFonts w:eastAsia="Times New Roman"/>
          <w:b/>
          <w:i/>
          <w:szCs w:val="24"/>
          <w:lang w:eastAsia="ru-RU"/>
        </w:rPr>
      </w:pPr>
      <w:r w:rsidRPr="00683739">
        <w:rPr>
          <w:rFonts w:eastAsia="Times New Roman"/>
          <w:b/>
          <w:i/>
          <w:szCs w:val="24"/>
          <w:lang w:eastAsia="ru-RU"/>
        </w:rPr>
        <w:t>2.1. Объем междисциплинарного курса и виды учебной работы</w:t>
      </w:r>
    </w:p>
    <w:p w:rsidR="00B264AE" w:rsidRPr="00683739" w:rsidRDefault="00B264AE" w:rsidP="00B264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rPr>
          <w:rFonts w:eastAsia="Times New Roman"/>
          <w:b/>
          <w:i/>
          <w:szCs w:val="24"/>
          <w:lang w:eastAsia="ru-RU"/>
        </w:rPr>
      </w:pPr>
    </w:p>
    <w:tbl>
      <w:tblPr>
        <w:tblW w:w="9704" w:type="dxa"/>
        <w:tblLayout w:type="fixed"/>
        <w:tblLook w:val="01E0"/>
      </w:tblPr>
      <w:tblGrid>
        <w:gridCol w:w="7933"/>
        <w:gridCol w:w="1771"/>
      </w:tblGrid>
      <w:tr w:rsidR="00B264AE" w:rsidRPr="00683739" w:rsidTr="00B85B52">
        <w:trPr>
          <w:trHeight w:val="460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AE" w:rsidRPr="00683739" w:rsidRDefault="00B264AE" w:rsidP="00C764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center"/>
              <w:rPr>
                <w:rFonts w:eastAsia="Times New Roman"/>
                <w:szCs w:val="24"/>
                <w:lang w:eastAsia="ru-RU"/>
              </w:rPr>
            </w:pPr>
            <w:r w:rsidRPr="00683739">
              <w:rPr>
                <w:rFonts w:eastAsia="Times New Roman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AE" w:rsidRPr="00683739" w:rsidRDefault="00B264AE" w:rsidP="00C764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center"/>
              <w:rPr>
                <w:rFonts w:eastAsia="Times New Roman"/>
                <w:szCs w:val="24"/>
                <w:lang w:eastAsia="ru-RU"/>
              </w:rPr>
            </w:pPr>
            <w:r w:rsidRPr="00683739">
              <w:rPr>
                <w:rFonts w:eastAsia="Times New Roman"/>
                <w:szCs w:val="24"/>
                <w:lang w:eastAsia="ru-RU"/>
              </w:rPr>
              <w:t xml:space="preserve">Количество </w:t>
            </w:r>
            <w:r w:rsidRPr="00683739">
              <w:rPr>
                <w:rFonts w:eastAsia="Times New Roman"/>
                <w:szCs w:val="24"/>
                <w:lang w:eastAsia="ru-RU"/>
              </w:rPr>
              <w:br/>
              <w:t>часов</w:t>
            </w:r>
          </w:p>
        </w:tc>
      </w:tr>
      <w:tr w:rsidR="00B264AE" w:rsidRPr="00683739" w:rsidTr="00B85B52">
        <w:trPr>
          <w:trHeight w:val="285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AE" w:rsidRPr="00683739" w:rsidRDefault="00B264AE" w:rsidP="00C764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rPr>
                <w:rFonts w:eastAsia="Times New Roman"/>
                <w:szCs w:val="24"/>
                <w:lang w:eastAsia="ru-RU"/>
              </w:rPr>
            </w:pPr>
            <w:r w:rsidRPr="00683739">
              <w:rPr>
                <w:rFonts w:eastAsia="Times New Roman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AE" w:rsidRPr="00683739" w:rsidRDefault="0069778E" w:rsidP="00C764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center"/>
              <w:rPr>
                <w:rFonts w:eastAsia="Times New Roman"/>
                <w:szCs w:val="24"/>
                <w:lang w:eastAsia="ru-RU"/>
              </w:rPr>
            </w:pPr>
            <w:r w:rsidRPr="00683739">
              <w:rPr>
                <w:rFonts w:eastAsia="Times New Roman"/>
                <w:szCs w:val="24"/>
                <w:lang w:eastAsia="ru-RU"/>
              </w:rPr>
              <w:t>23</w:t>
            </w:r>
          </w:p>
        </w:tc>
      </w:tr>
      <w:tr w:rsidR="00B264AE" w:rsidRPr="00683739" w:rsidTr="00B85B52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AE" w:rsidRPr="00683739" w:rsidRDefault="00B264AE" w:rsidP="00C764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rPr>
                <w:rFonts w:eastAsia="Times New Roman"/>
                <w:szCs w:val="24"/>
                <w:lang w:eastAsia="ru-RU"/>
              </w:rPr>
            </w:pPr>
            <w:r w:rsidRPr="00683739">
              <w:rPr>
                <w:rFonts w:eastAsia="Times New Roman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AE" w:rsidRPr="00683739" w:rsidRDefault="0069778E" w:rsidP="00F429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center"/>
              <w:rPr>
                <w:rFonts w:eastAsia="Times New Roman"/>
                <w:szCs w:val="24"/>
                <w:lang w:eastAsia="ru-RU"/>
              </w:rPr>
            </w:pPr>
            <w:r w:rsidRPr="00683739">
              <w:rPr>
                <w:rFonts w:eastAsia="Times New Roman"/>
                <w:szCs w:val="24"/>
                <w:lang w:eastAsia="ru-RU"/>
              </w:rPr>
              <w:t>2</w:t>
            </w:r>
          </w:p>
        </w:tc>
      </w:tr>
      <w:tr w:rsidR="00B264AE" w:rsidRPr="00683739" w:rsidTr="00B85B52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AE" w:rsidRPr="00683739" w:rsidRDefault="00B264AE" w:rsidP="00C764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rPr>
                <w:rFonts w:eastAsia="Times New Roman"/>
                <w:szCs w:val="24"/>
                <w:lang w:eastAsia="ru-RU"/>
              </w:rPr>
            </w:pPr>
            <w:r w:rsidRPr="00683739">
              <w:rPr>
                <w:rFonts w:eastAsia="Times New Roman"/>
                <w:szCs w:val="24"/>
                <w:lang w:eastAsia="ru-RU"/>
              </w:rPr>
              <w:t>в том числе: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AE" w:rsidRPr="00683739" w:rsidRDefault="00B264AE" w:rsidP="00C764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A1282F" w:rsidRPr="00683739" w:rsidTr="00B85B52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8C" w:rsidRPr="008E3697" w:rsidRDefault="00446E8C" w:rsidP="00446E8C">
            <w:pPr>
              <w:pStyle w:val="a4"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rPr>
                <w:rFonts w:eastAsia="Times New Roman"/>
                <w:szCs w:val="24"/>
                <w:lang w:eastAsia="ru-RU"/>
              </w:rPr>
            </w:pPr>
            <w:r w:rsidRPr="00683739">
              <w:rPr>
                <w:rFonts w:eastAsia="Times New Roman"/>
                <w:szCs w:val="24"/>
                <w:lang w:eastAsia="ru-RU"/>
              </w:rPr>
              <w:t>К</w:t>
            </w:r>
            <w:r w:rsidR="00A1282F" w:rsidRPr="00683739">
              <w:rPr>
                <w:rFonts w:eastAsia="Times New Roman"/>
                <w:szCs w:val="24"/>
                <w:lang w:eastAsia="ru-RU"/>
              </w:rPr>
              <w:t>онсультации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2F" w:rsidRPr="00683739" w:rsidRDefault="0069778E" w:rsidP="00C764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center"/>
              <w:rPr>
                <w:rFonts w:eastAsia="Times New Roman"/>
                <w:szCs w:val="24"/>
                <w:lang w:eastAsia="ru-RU"/>
              </w:rPr>
            </w:pPr>
            <w:r w:rsidRPr="00683739">
              <w:rPr>
                <w:rFonts w:eastAsia="Times New Roman"/>
                <w:szCs w:val="24"/>
                <w:lang w:eastAsia="ru-RU"/>
              </w:rPr>
              <w:t>2</w:t>
            </w:r>
          </w:p>
        </w:tc>
      </w:tr>
      <w:tr w:rsidR="00A1282F" w:rsidRPr="00683739" w:rsidTr="00B85B52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2F" w:rsidRPr="00683739" w:rsidRDefault="0011793A" w:rsidP="00117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rPr>
                <w:rFonts w:eastAsia="Times New Roman"/>
                <w:szCs w:val="24"/>
                <w:lang w:eastAsia="ru-RU"/>
              </w:rPr>
            </w:pPr>
            <w:r w:rsidRPr="00683739">
              <w:rPr>
                <w:rFonts w:eastAsia="Times New Roman"/>
                <w:szCs w:val="24"/>
                <w:lang w:eastAsia="ru-RU"/>
              </w:rPr>
              <w:t>Т</w:t>
            </w:r>
            <w:r w:rsidR="001A34A9" w:rsidRPr="00683739">
              <w:rPr>
                <w:rFonts w:eastAsia="Times New Roman"/>
                <w:szCs w:val="24"/>
                <w:lang w:eastAsia="ru-RU"/>
              </w:rPr>
              <w:t xml:space="preserve">естирования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2F" w:rsidRPr="00683739" w:rsidRDefault="0069778E" w:rsidP="00A12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center"/>
              <w:rPr>
                <w:rFonts w:eastAsia="Times New Roman"/>
                <w:szCs w:val="24"/>
                <w:lang w:eastAsia="ru-RU"/>
              </w:rPr>
            </w:pPr>
            <w:r w:rsidRPr="00683739">
              <w:rPr>
                <w:rFonts w:eastAsia="Times New Roman"/>
                <w:szCs w:val="24"/>
                <w:lang w:eastAsia="ru-RU"/>
              </w:rPr>
              <w:t>1,5</w:t>
            </w:r>
          </w:p>
        </w:tc>
      </w:tr>
      <w:tr w:rsidR="00B85B52" w:rsidRPr="00683739" w:rsidTr="00B85B52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2" w:rsidRPr="00683739" w:rsidRDefault="001A34A9" w:rsidP="001A34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rPr>
                <w:rFonts w:eastAsia="Times New Roman"/>
                <w:szCs w:val="24"/>
                <w:lang w:eastAsia="ru-RU"/>
              </w:rPr>
            </w:pPr>
            <w:r w:rsidRPr="00683739">
              <w:rPr>
                <w:rFonts w:eastAsia="Times New Roman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2" w:rsidRPr="00683739" w:rsidRDefault="0069778E" w:rsidP="00B85B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center"/>
              <w:rPr>
                <w:rFonts w:eastAsia="Times New Roman"/>
                <w:szCs w:val="24"/>
                <w:lang w:eastAsia="ru-RU"/>
              </w:rPr>
            </w:pPr>
            <w:r w:rsidRPr="00683739">
              <w:rPr>
                <w:rFonts w:eastAsia="Times New Roman"/>
                <w:szCs w:val="24"/>
                <w:lang w:eastAsia="ru-RU"/>
              </w:rPr>
              <w:t>19,5</w:t>
            </w:r>
          </w:p>
        </w:tc>
      </w:tr>
    </w:tbl>
    <w:p w:rsidR="00B264AE" w:rsidRPr="00683739" w:rsidRDefault="00B264AE" w:rsidP="00B264AE">
      <w:pPr>
        <w:spacing w:line="276" w:lineRule="auto"/>
        <w:jc w:val="left"/>
        <w:rPr>
          <w:rFonts w:eastAsia="Times New Roman"/>
          <w:szCs w:val="24"/>
          <w:lang w:eastAsia="ru-RU"/>
        </w:rPr>
      </w:pPr>
    </w:p>
    <w:p w:rsidR="00B264AE" w:rsidRPr="00683739" w:rsidRDefault="00B264AE" w:rsidP="00B264AE">
      <w:pPr>
        <w:spacing w:line="276" w:lineRule="auto"/>
        <w:jc w:val="left"/>
        <w:rPr>
          <w:rFonts w:eastAsia="Times New Roman"/>
          <w:szCs w:val="24"/>
          <w:lang w:eastAsia="ru-RU"/>
        </w:rPr>
        <w:sectPr w:rsidR="00B264AE" w:rsidRPr="00683739" w:rsidSect="00725B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264AE" w:rsidRPr="00683739" w:rsidRDefault="00B264AE" w:rsidP="00B264AE">
      <w:pPr>
        <w:spacing w:line="276" w:lineRule="auto"/>
        <w:jc w:val="left"/>
        <w:rPr>
          <w:rFonts w:eastAsia="Times New Roman"/>
          <w:b/>
          <w:i/>
          <w:szCs w:val="24"/>
          <w:lang w:eastAsia="ru-RU"/>
        </w:rPr>
      </w:pPr>
      <w:r w:rsidRPr="00683739">
        <w:rPr>
          <w:rFonts w:eastAsia="Times New Roman"/>
          <w:b/>
          <w:i/>
          <w:caps/>
          <w:szCs w:val="24"/>
          <w:lang w:eastAsia="ru-RU"/>
        </w:rPr>
        <w:lastRenderedPageBreak/>
        <w:t xml:space="preserve">2.2. </w:t>
      </w:r>
      <w:r w:rsidRPr="00683739">
        <w:rPr>
          <w:rFonts w:eastAsia="Times New Roman"/>
          <w:b/>
          <w:i/>
          <w:szCs w:val="24"/>
          <w:lang w:eastAsia="ru-RU"/>
        </w:rPr>
        <w:t xml:space="preserve">Примерный тематический план и содержание междисциплинарного курса 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9"/>
        <w:gridCol w:w="10493"/>
        <w:gridCol w:w="1692"/>
      </w:tblGrid>
      <w:tr w:rsidR="00B264AE" w:rsidRPr="00683739" w:rsidTr="00C764C4">
        <w:trPr>
          <w:trHeight w:val="20"/>
        </w:trPr>
        <w:tc>
          <w:tcPr>
            <w:tcW w:w="2949" w:type="dxa"/>
          </w:tcPr>
          <w:p w:rsidR="00B264AE" w:rsidRPr="00683739" w:rsidRDefault="00B264AE" w:rsidP="001D6ECC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683739">
              <w:rPr>
                <w:rFonts w:eastAsia="Times New Roman"/>
                <w:b/>
                <w:bCs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0493" w:type="dxa"/>
          </w:tcPr>
          <w:p w:rsidR="00B264AE" w:rsidRPr="00683739" w:rsidRDefault="00B264AE" w:rsidP="001D6EC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683739">
              <w:rPr>
                <w:rFonts w:eastAsia="Times New Roman"/>
                <w:b/>
                <w:bCs/>
                <w:szCs w:val="24"/>
                <w:lang w:eastAsia="ru-RU"/>
              </w:rPr>
              <w:t xml:space="preserve">Содержание учебного материала, лабораторные, практические и контрольные работы обучающихся </w:t>
            </w:r>
          </w:p>
        </w:tc>
        <w:tc>
          <w:tcPr>
            <w:tcW w:w="1692" w:type="dxa"/>
            <w:shd w:val="clear" w:color="auto" w:fill="auto"/>
          </w:tcPr>
          <w:p w:rsidR="00B264AE" w:rsidRPr="00692367" w:rsidRDefault="00B264AE" w:rsidP="001D6EC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692367">
              <w:rPr>
                <w:rFonts w:eastAsia="Times New Roman"/>
                <w:b/>
                <w:bCs/>
                <w:szCs w:val="24"/>
                <w:lang w:eastAsia="ru-RU"/>
              </w:rPr>
              <w:t>Количество часов</w:t>
            </w:r>
          </w:p>
        </w:tc>
      </w:tr>
      <w:tr w:rsidR="0069014C" w:rsidRPr="00683739" w:rsidTr="00C764C4">
        <w:trPr>
          <w:trHeight w:val="20"/>
        </w:trPr>
        <w:tc>
          <w:tcPr>
            <w:tcW w:w="2949" w:type="dxa"/>
            <w:vAlign w:val="center"/>
          </w:tcPr>
          <w:p w:rsidR="0069014C" w:rsidRPr="004B440F" w:rsidRDefault="0069014C" w:rsidP="001D6ECC">
            <w:pPr>
              <w:jc w:val="left"/>
              <w:rPr>
                <w:rFonts w:eastAsia="Times New Roman"/>
                <w:bCs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Cs w:val="24"/>
                <w:lang w:eastAsia="ru-RU"/>
              </w:rPr>
              <w:t>Учебный модуль</w:t>
            </w:r>
            <w:r w:rsidRPr="00683739">
              <w:rPr>
                <w:rFonts w:eastAsia="Times New Roman"/>
                <w:b/>
                <w:bCs/>
                <w:szCs w:val="24"/>
                <w:lang w:eastAsia="ru-RU"/>
              </w:rPr>
              <w:t xml:space="preserve"> 1. </w:t>
            </w:r>
            <w:r w:rsidRPr="00683739">
              <w:rPr>
                <w:rFonts w:eastAsia="Times New Roman"/>
                <w:bCs/>
                <w:szCs w:val="24"/>
                <w:lang w:eastAsia="ru-RU"/>
              </w:rPr>
              <w:t>Общие сведения о нанотехнологии и наноматериалах</w:t>
            </w:r>
          </w:p>
        </w:tc>
        <w:tc>
          <w:tcPr>
            <w:tcW w:w="10493" w:type="dxa"/>
          </w:tcPr>
          <w:p w:rsidR="0069014C" w:rsidRDefault="0069014C" w:rsidP="001D6ECC">
            <w:pPr>
              <w:jc w:val="left"/>
              <w:rPr>
                <w:b/>
                <w:szCs w:val="24"/>
              </w:rPr>
            </w:pPr>
            <w:r w:rsidRPr="00683739">
              <w:rPr>
                <w:b/>
                <w:szCs w:val="24"/>
              </w:rPr>
              <w:t>Самостоятельная работа при изучении темы</w:t>
            </w:r>
          </w:p>
          <w:p w:rsidR="000D6AC1" w:rsidRDefault="000D6AC1" w:rsidP="000D6AC1">
            <w:pPr>
              <w:jc w:val="left"/>
              <w:rPr>
                <w:szCs w:val="24"/>
              </w:rPr>
            </w:pPr>
            <w:r w:rsidRPr="00446E8C">
              <w:rPr>
                <w:szCs w:val="24"/>
              </w:rPr>
              <w:t>Изучение материалов ЭУК</w:t>
            </w:r>
            <w:r>
              <w:rPr>
                <w:szCs w:val="24"/>
              </w:rPr>
              <w:t xml:space="preserve"> с выполнением теста для внешнего контроля:</w:t>
            </w:r>
          </w:p>
          <w:p w:rsidR="0069014C" w:rsidRPr="0020559C" w:rsidRDefault="0069014C" w:rsidP="001D6ECC">
            <w:pPr>
              <w:jc w:val="left"/>
              <w:rPr>
                <w:szCs w:val="24"/>
              </w:rPr>
            </w:pPr>
            <w:r w:rsidRPr="00683739">
              <w:rPr>
                <w:szCs w:val="24"/>
              </w:rPr>
              <w:t>Особенности масштабирования параметров веществ.</w:t>
            </w:r>
            <w:r>
              <w:rPr>
                <w:szCs w:val="24"/>
              </w:rPr>
              <w:t xml:space="preserve"> </w:t>
            </w:r>
            <w:r w:rsidRPr="00683739">
              <w:rPr>
                <w:szCs w:val="24"/>
              </w:rPr>
              <w:t>Изменение характеристик материалов при изменении размеров и размерности.</w:t>
            </w:r>
            <w:r>
              <w:rPr>
                <w:szCs w:val="24"/>
              </w:rPr>
              <w:t xml:space="preserve"> </w:t>
            </w:r>
            <w:r w:rsidRPr="00683739">
              <w:rPr>
                <w:szCs w:val="24"/>
              </w:rPr>
              <w:t>Ключевые особенности наноматериалов как объектов технологического процесса.</w:t>
            </w:r>
            <w:r>
              <w:rPr>
                <w:szCs w:val="24"/>
              </w:rPr>
              <w:t xml:space="preserve"> </w:t>
            </w:r>
            <w:r w:rsidR="00547CB8">
              <w:rPr>
                <w:szCs w:val="24"/>
              </w:rPr>
              <w:t>Влияние</w:t>
            </w:r>
            <w:r w:rsidR="008E3697" w:rsidRPr="008E3697">
              <w:rPr>
                <w:szCs w:val="24"/>
              </w:rPr>
              <w:t xml:space="preserve"> нанотехнологий </w:t>
            </w:r>
            <w:r w:rsidR="00547CB8">
              <w:rPr>
                <w:szCs w:val="24"/>
              </w:rPr>
              <w:t>на</w:t>
            </w:r>
            <w:r w:rsidR="008E3697" w:rsidRPr="008E3697">
              <w:rPr>
                <w:szCs w:val="24"/>
              </w:rPr>
              <w:t xml:space="preserve"> </w:t>
            </w:r>
            <w:r w:rsidR="00547CB8">
              <w:rPr>
                <w:szCs w:val="24"/>
              </w:rPr>
              <w:t xml:space="preserve">общество и на </w:t>
            </w:r>
            <w:r w:rsidR="008E3697" w:rsidRPr="008E3697">
              <w:rPr>
                <w:szCs w:val="24"/>
              </w:rPr>
              <w:t>развити</w:t>
            </w:r>
            <w:r w:rsidR="00547CB8">
              <w:rPr>
                <w:szCs w:val="24"/>
              </w:rPr>
              <w:t>е</w:t>
            </w:r>
            <w:r w:rsidR="008E3697" w:rsidRPr="008E3697">
              <w:rPr>
                <w:szCs w:val="24"/>
              </w:rPr>
              <w:t xml:space="preserve"> промышленных технологий</w:t>
            </w:r>
            <w:r w:rsidR="00547CB8">
              <w:rPr>
                <w:szCs w:val="24"/>
              </w:rPr>
              <w:t>.</w:t>
            </w:r>
            <w:r>
              <w:rPr>
                <w:color w:val="984806" w:themeColor="accent6" w:themeShade="80"/>
                <w:szCs w:val="24"/>
              </w:rPr>
              <w:t xml:space="preserve"> </w:t>
            </w:r>
            <w:r w:rsidRPr="00683739">
              <w:rPr>
                <w:szCs w:val="24"/>
              </w:rPr>
              <w:t>Перспективы развития наноматериалов и нанотехнологий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69014C" w:rsidRPr="000D6AC1" w:rsidRDefault="0069014C" w:rsidP="001D6ECC">
            <w:pPr>
              <w:jc w:val="center"/>
              <w:rPr>
                <w:rFonts w:eastAsia="Times New Roman"/>
                <w:bCs/>
                <w:szCs w:val="24"/>
                <w:lang w:val="en-US" w:eastAsia="ru-RU"/>
              </w:rPr>
            </w:pPr>
            <w:r>
              <w:rPr>
                <w:rFonts w:eastAsia="Times New Roman"/>
                <w:bCs/>
                <w:szCs w:val="24"/>
                <w:lang w:eastAsia="ru-RU"/>
              </w:rPr>
              <w:t>5</w:t>
            </w:r>
            <w:r w:rsidR="000D6AC1">
              <w:rPr>
                <w:rFonts w:eastAsia="Times New Roman"/>
                <w:bCs/>
                <w:szCs w:val="24"/>
                <w:lang w:eastAsia="ru-RU"/>
              </w:rPr>
              <w:t>,25</w:t>
            </w:r>
          </w:p>
        </w:tc>
      </w:tr>
      <w:tr w:rsidR="0069014C" w:rsidRPr="00683739" w:rsidTr="00123CEF">
        <w:trPr>
          <w:trHeight w:val="3051"/>
        </w:trPr>
        <w:tc>
          <w:tcPr>
            <w:tcW w:w="2949" w:type="dxa"/>
          </w:tcPr>
          <w:p w:rsidR="0069014C" w:rsidRPr="00683739" w:rsidRDefault="0069014C" w:rsidP="002D78EF">
            <w:pPr>
              <w:jc w:val="left"/>
              <w:rPr>
                <w:rFonts w:eastAsia="Times New Roman"/>
                <w:bCs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Cs w:val="24"/>
                <w:lang w:eastAsia="ru-RU"/>
              </w:rPr>
              <w:t>Учебный модуль</w:t>
            </w:r>
            <w:r w:rsidRPr="00683739">
              <w:rPr>
                <w:b/>
                <w:szCs w:val="24"/>
              </w:rPr>
              <w:t xml:space="preserve"> 2.</w:t>
            </w:r>
            <w:r w:rsidRPr="00683739">
              <w:rPr>
                <w:szCs w:val="24"/>
              </w:rPr>
              <w:t xml:space="preserve"> Физико-химические и механические свойства термопластичных конструкционных материалов</w:t>
            </w:r>
          </w:p>
        </w:tc>
        <w:tc>
          <w:tcPr>
            <w:tcW w:w="10493" w:type="dxa"/>
          </w:tcPr>
          <w:p w:rsidR="0069014C" w:rsidRDefault="0069014C" w:rsidP="009446FB">
            <w:pPr>
              <w:pStyle w:val="a4"/>
              <w:widowControl w:val="0"/>
              <w:tabs>
                <w:tab w:val="left" w:pos="279"/>
                <w:tab w:val="left" w:pos="318"/>
              </w:tabs>
              <w:suppressAutoHyphens/>
              <w:snapToGrid w:val="0"/>
              <w:ind w:left="-54"/>
              <w:rPr>
                <w:szCs w:val="24"/>
              </w:rPr>
            </w:pPr>
            <w:r w:rsidRPr="00683739">
              <w:rPr>
                <w:b/>
                <w:szCs w:val="24"/>
              </w:rPr>
              <w:t>Самостоятельная работа при изучении темы</w:t>
            </w:r>
            <w:r w:rsidRPr="00683739">
              <w:rPr>
                <w:szCs w:val="24"/>
              </w:rPr>
              <w:t xml:space="preserve">: </w:t>
            </w:r>
          </w:p>
          <w:p w:rsidR="000D6AC1" w:rsidRDefault="000D6AC1" w:rsidP="000D6AC1">
            <w:pPr>
              <w:jc w:val="left"/>
              <w:rPr>
                <w:szCs w:val="24"/>
              </w:rPr>
            </w:pPr>
            <w:r w:rsidRPr="00446E8C">
              <w:rPr>
                <w:szCs w:val="24"/>
              </w:rPr>
              <w:t>Изучение материалов ЭУК</w:t>
            </w:r>
            <w:r>
              <w:rPr>
                <w:szCs w:val="24"/>
              </w:rPr>
              <w:t xml:space="preserve"> с выполнением теста для внешнего контроля:</w:t>
            </w:r>
          </w:p>
          <w:p w:rsidR="0069014C" w:rsidRPr="00683739" w:rsidRDefault="00FD1C00" w:rsidP="004B440F">
            <w:pPr>
              <w:jc w:val="left"/>
              <w:rPr>
                <w:rFonts w:eastAsia="Times New Roman"/>
                <w:bCs/>
                <w:szCs w:val="24"/>
                <w:lang w:eastAsia="ru-RU"/>
              </w:rPr>
            </w:pPr>
            <w:r>
              <w:rPr>
                <w:rFonts w:eastAsia="Times New Roman"/>
                <w:bCs/>
                <w:szCs w:val="24"/>
                <w:lang w:eastAsia="ru-RU"/>
              </w:rPr>
              <w:t>П</w:t>
            </w:r>
            <w:r w:rsidR="0069014C" w:rsidRPr="00683739">
              <w:rPr>
                <w:rFonts w:eastAsia="Times New Roman"/>
                <w:bCs/>
                <w:szCs w:val="24"/>
                <w:lang w:eastAsia="ru-RU"/>
              </w:rPr>
              <w:t>онятия</w:t>
            </w:r>
            <w:r>
              <w:rPr>
                <w:rFonts w:eastAsia="Times New Roman"/>
                <w:bCs/>
                <w:szCs w:val="24"/>
                <w:lang w:eastAsia="ru-RU"/>
              </w:rPr>
              <w:t xml:space="preserve"> </w:t>
            </w:r>
            <w:r w:rsidR="00DC0B85">
              <w:rPr>
                <w:rFonts w:eastAsia="Times New Roman"/>
                <w:bCs/>
                <w:szCs w:val="24"/>
                <w:lang w:eastAsia="ru-RU"/>
              </w:rPr>
              <w:t xml:space="preserve">«полимер», «композиционный </w:t>
            </w:r>
            <w:r w:rsidR="0095074C">
              <w:rPr>
                <w:rFonts w:eastAsia="Times New Roman"/>
                <w:bCs/>
                <w:szCs w:val="24"/>
                <w:lang w:eastAsia="ru-RU"/>
              </w:rPr>
              <w:t xml:space="preserve">полимерный </w:t>
            </w:r>
            <w:r w:rsidR="00DC0B85">
              <w:rPr>
                <w:rFonts w:eastAsia="Times New Roman"/>
                <w:bCs/>
                <w:szCs w:val="24"/>
                <w:lang w:eastAsia="ru-RU"/>
              </w:rPr>
              <w:t>материал», «термопласт»</w:t>
            </w:r>
            <w:r w:rsidR="0095074C">
              <w:rPr>
                <w:rFonts w:eastAsia="Times New Roman"/>
                <w:bCs/>
                <w:szCs w:val="24"/>
                <w:lang w:eastAsia="ru-RU"/>
              </w:rPr>
              <w:t>, «наполнитель»</w:t>
            </w:r>
            <w:r w:rsidR="00DC0B85">
              <w:rPr>
                <w:rFonts w:eastAsia="Times New Roman"/>
                <w:bCs/>
                <w:szCs w:val="24"/>
                <w:lang w:eastAsia="ru-RU"/>
              </w:rPr>
              <w:t>.</w:t>
            </w:r>
            <w:r w:rsidR="0069014C" w:rsidRPr="00683739">
              <w:rPr>
                <w:rFonts w:eastAsia="Times New Roman"/>
                <w:bCs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szCs w:val="24"/>
                <w:lang w:eastAsia="ru-RU"/>
              </w:rPr>
              <w:t>С</w:t>
            </w:r>
            <w:r w:rsidR="0069014C" w:rsidRPr="00683739">
              <w:rPr>
                <w:rFonts w:eastAsia="Times New Roman"/>
                <w:bCs/>
                <w:szCs w:val="24"/>
                <w:lang w:eastAsia="ru-RU"/>
              </w:rPr>
              <w:t>войства термопластов</w:t>
            </w:r>
            <w:r>
              <w:rPr>
                <w:rFonts w:eastAsia="Times New Roman"/>
                <w:bCs/>
                <w:szCs w:val="24"/>
                <w:lang w:eastAsia="ru-RU"/>
              </w:rPr>
              <w:t>: к</w:t>
            </w:r>
            <w:r w:rsidR="0069014C" w:rsidRPr="00683739">
              <w:rPr>
                <w:rFonts w:eastAsia="Times New Roman"/>
                <w:bCs/>
                <w:szCs w:val="24"/>
                <w:lang w:eastAsia="ru-RU"/>
              </w:rPr>
              <w:t>ривая течения, показатель текучести расплава, константы и функции реологических уравнений состояния, растяжение расплавов полимеров, условия наступления неустойчивых режимов течения, теплофизические свойства расплавов,</w:t>
            </w:r>
            <w:r w:rsidR="0069014C">
              <w:rPr>
                <w:rFonts w:eastAsia="Times New Roman"/>
                <w:bCs/>
                <w:color w:val="984806" w:themeColor="accent6" w:themeShade="80"/>
                <w:szCs w:val="24"/>
                <w:lang w:eastAsia="ru-RU"/>
              </w:rPr>
              <w:t xml:space="preserve"> </w:t>
            </w:r>
            <w:r w:rsidR="0069014C" w:rsidRPr="00683739">
              <w:rPr>
                <w:rFonts w:eastAsia="Times New Roman"/>
                <w:bCs/>
                <w:szCs w:val="24"/>
                <w:lang w:eastAsia="ru-RU"/>
              </w:rPr>
              <w:t>температурны</w:t>
            </w:r>
            <w:r w:rsidR="00DC0B85">
              <w:rPr>
                <w:rFonts w:eastAsia="Times New Roman"/>
                <w:bCs/>
                <w:szCs w:val="24"/>
                <w:lang w:eastAsia="ru-RU"/>
              </w:rPr>
              <w:t>е</w:t>
            </w:r>
            <w:r w:rsidR="0069014C" w:rsidRPr="00683739">
              <w:rPr>
                <w:rFonts w:eastAsia="Times New Roman"/>
                <w:bCs/>
                <w:szCs w:val="24"/>
                <w:lang w:eastAsia="ru-RU"/>
              </w:rPr>
              <w:t xml:space="preserve"> интервал</w:t>
            </w:r>
            <w:r w:rsidR="00DC0B85">
              <w:rPr>
                <w:rFonts w:eastAsia="Times New Roman"/>
                <w:bCs/>
                <w:szCs w:val="24"/>
                <w:lang w:eastAsia="ru-RU"/>
              </w:rPr>
              <w:t>ы</w:t>
            </w:r>
            <w:r w:rsidR="0069014C" w:rsidRPr="00683739">
              <w:rPr>
                <w:rFonts w:eastAsia="Times New Roman"/>
                <w:bCs/>
                <w:szCs w:val="24"/>
                <w:lang w:eastAsia="ru-RU"/>
              </w:rPr>
              <w:t xml:space="preserve"> переработки</w:t>
            </w:r>
            <w:r w:rsidR="00DC0B85">
              <w:rPr>
                <w:rFonts w:eastAsia="Times New Roman"/>
                <w:bCs/>
                <w:szCs w:val="24"/>
                <w:lang w:eastAsia="ru-RU"/>
              </w:rPr>
              <w:t xml:space="preserve"> </w:t>
            </w:r>
            <w:r w:rsidR="0069014C" w:rsidRPr="00683739">
              <w:rPr>
                <w:rFonts w:eastAsia="Times New Roman"/>
                <w:bCs/>
                <w:szCs w:val="24"/>
                <w:lang w:eastAsia="ru-RU"/>
              </w:rPr>
              <w:t>и подготовк</w:t>
            </w:r>
            <w:r w:rsidR="00DC0B85">
              <w:rPr>
                <w:rFonts w:eastAsia="Times New Roman"/>
                <w:bCs/>
                <w:szCs w:val="24"/>
                <w:lang w:eastAsia="ru-RU"/>
              </w:rPr>
              <w:t>и</w:t>
            </w:r>
            <w:r w:rsidR="0069014C" w:rsidRPr="00683739">
              <w:rPr>
                <w:rFonts w:eastAsia="Times New Roman"/>
                <w:bCs/>
                <w:szCs w:val="24"/>
                <w:lang w:eastAsia="ru-RU"/>
              </w:rPr>
              <w:t xml:space="preserve"> сырья. </w:t>
            </w:r>
          </w:p>
          <w:p w:rsidR="0069014C" w:rsidRPr="00692367" w:rsidRDefault="0020559C" w:rsidP="00123CEF">
            <w:pPr>
              <w:jc w:val="left"/>
              <w:rPr>
                <w:rFonts w:eastAsia="Times New Roman"/>
                <w:bCs/>
                <w:szCs w:val="24"/>
                <w:lang w:eastAsia="ru-RU"/>
              </w:rPr>
            </w:pPr>
            <w:r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Влияние н</w:t>
            </w:r>
            <w:r w:rsidR="0069014C"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аполнител</w:t>
            </w:r>
            <w:r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ей</w:t>
            </w:r>
            <w:r w:rsidR="0069014C"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, пластификатор</w:t>
            </w:r>
            <w:r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ов</w:t>
            </w:r>
            <w:r w:rsidR="0069014C"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, стабилизатор</w:t>
            </w:r>
            <w:r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ов</w:t>
            </w:r>
            <w:r w:rsidR="0069014C"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, антиоксидант</w:t>
            </w:r>
            <w:r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ов</w:t>
            </w:r>
            <w:r w:rsidR="0069014C"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 xml:space="preserve">, </w:t>
            </w:r>
            <w:proofErr w:type="spellStart"/>
            <w:r w:rsidR="0069014C"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светостабилизатор</w:t>
            </w:r>
            <w:r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ов</w:t>
            </w:r>
            <w:proofErr w:type="spellEnd"/>
            <w:r w:rsidR="0069014C"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, сшивающи</w:t>
            </w:r>
            <w:r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х</w:t>
            </w:r>
            <w:r w:rsidR="0069014C"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 xml:space="preserve"> агент</w:t>
            </w:r>
            <w:r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ов</w:t>
            </w:r>
            <w:r w:rsidR="0069014C"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, антистатик</w:t>
            </w:r>
            <w:r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ов</w:t>
            </w:r>
            <w:r w:rsidR="0069014C"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, вспенивающи</w:t>
            </w:r>
            <w:r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х</w:t>
            </w:r>
            <w:r w:rsidR="0069014C"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 xml:space="preserve"> агент</w:t>
            </w:r>
            <w:r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ов</w:t>
            </w:r>
            <w:r w:rsidR="0069014C"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 xml:space="preserve"> (</w:t>
            </w:r>
            <w:proofErr w:type="spellStart"/>
            <w:r w:rsidR="0069014C"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порообразовател</w:t>
            </w:r>
            <w:r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ей</w:t>
            </w:r>
            <w:proofErr w:type="spellEnd"/>
            <w:r w:rsidR="0069014C"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), смаз</w:t>
            </w:r>
            <w:r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о</w:t>
            </w:r>
            <w:r w:rsidR="0069014C"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к (</w:t>
            </w:r>
            <w:proofErr w:type="spellStart"/>
            <w:r w:rsidR="0069014C"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лубрикант</w:t>
            </w:r>
            <w:r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ов</w:t>
            </w:r>
            <w:proofErr w:type="spellEnd"/>
            <w:r w:rsidR="0069014C"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), антипирен</w:t>
            </w:r>
            <w:r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ов</w:t>
            </w:r>
            <w:r w:rsidR="0069014C"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, пигмент</w:t>
            </w:r>
            <w:r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ов</w:t>
            </w:r>
            <w:r w:rsidR="0069014C"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 xml:space="preserve"> и красител</w:t>
            </w:r>
            <w:r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ей</w:t>
            </w:r>
            <w:r w:rsidR="0069014C"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, антимикробны</w:t>
            </w:r>
            <w:r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>х</w:t>
            </w:r>
            <w:r w:rsidR="0069014C"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 xml:space="preserve"> добав</w:t>
            </w:r>
            <w:r w:rsidRPr="00B10879">
              <w:rPr>
                <w:rFonts w:eastAsia="Times New Roman"/>
                <w:bCs/>
                <w:color w:val="000000" w:themeColor="text1"/>
                <w:szCs w:val="24"/>
                <w:lang w:eastAsia="ru-RU"/>
              </w:rPr>
              <w:t xml:space="preserve">ок на свойства </w:t>
            </w:r>
            <w:r w:rsidRPr="00B10879">
              <w:rPr>
                <w:color w:val="000000" w:themeColor="text1"/>
                <w:szCs w:val="24"/>
              </w:rPr>
              <w:t>термопластичных конструкционных материалов</w:t>
            </w:r>
          </w:p>
        </w:tc>
        <w:tc>
          <w:tcPr>
            <w:tcW w:w="1692" w:type="dxa"/>
            <w:vAlign w:val="center"/>
          </w:tcPr>
          <w:p w:rsidR="0069014C" w:rsidRPr="000D6AC1" w:rsidRDefault="0069014C" w:rsidP="001D6DAC">
            <w:pPr>
              <w:jc w:val="center"/>
              <w:rPr>
                <w:rFonts w:eastAsia="Times New Roman"/>
                <w:bCs/>
                <w:szCs w:val="24"/>
                <w:lang w:val="en-US" w:eastAsia="ru-RU"/>
              </w:rPr>
            </w:pPr>
            <w:r w:rsidRPr="00692367">
              <w:rPr>
                <w:rFonts w:eastAsia="Times New Roman"/>
                <w:bCs/>
                <w:szCs w:val="24"/>
                <w:lang w:eastAsia="ru-RU"/>
              </w:rPr>
              <w:t>4</w:t>
            </w:r>
            <w:r w:rsidR="000D6AC1">
              <w:rPr>
                <w:rFonts w:eastAsia="Times New Roman"/>
                <w:bCs/>
                <w:szCs w:val="24"/>
                <w:lang w:eastAsia="ru-RU"/>
              </w:rPr>
              <w:t>,25</w:t>
            </w:r>
          </w:p>
        </w:tc>
      </w:tr>
      <w:tr w:rsidR="00E376B7" w:rsidRPr="00683739" w:rsidTr="00123CEF">
        <w:trPr>
          <w:trHeight w:val="1069"/>
        </w:trPr>
        <w:tc>
          <w:tcPr>
            <w:tcW w:w="2949" w:type="dxa"/>
            <w:vAlign w:val="center"/>
          </w:tcPr>
          <w:p w:rsidR="00E376B7" w:rsidRPr="00683739" w:rsidRDefault="00E376B7" w:rsidP="001D6ECC">
            <w:pPr>
              <w:jc w:val="left"/>
              <w:rPr>
                <w:rFonts w:eastAsia="Times New Roman"/>
                <w:bCs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Cs w:val="24"/>
                <w:lang w:eastAsia="ru-RU"/>
              </w:rPr>
              <w:t>Учебный модуль</w:t>
            </w:r>
            <w:r w:rsidRPr="00683739">
              <w:rPr>
                <w:b/>
                <w:szCs w:val="24"/>
              </w:rPr>
              <w:t xml:space="preserve"> 3. </w:t>
            </w:r>
            <w:r w:rsidRPr="00683739">
              <w:rPr>
                <w:szCs w:val="24"/>
              </w:rPr>
              <w:t>Типы дефектов изделий из термопластичных конструкционных материалов</w:t>
            </w:r>
          </w:p>
        </w:tc>
        <w:tc>
          <w:tcPr>
            <w:tcW w:w="10493" w:type="dxa"/>
          </w:tcPr>
          <w:p w:rsidR="00E376B7" w:rsidRDefault="00E376B7" w:rsidP="002D2999">
            <w:pPr>
              <w:pStyle w:val="a4"/>
              <w:widowControl w:val="0"/>
              <w:tabs>
                <w:tab w:val="left" w:pos="279"/>
                <w:tab w:val="left" w:pos="318"/>
              </w:tabs>
              <w:suppressAutoHyphens/>
              <w:snapToGrid w:val="0"/>
              <w:ind w:left="-54"/>
              <w:rPr>
                <w:szCs w:val="24"/>
              </w:rPr>
            </w:pPr>
            <w:r w:rsidRPr="00683739">
              <w:rPr>
                <w:b/>
                <w:szCs w:val="24"/>
              </w:rPr>
              <w:t>Самостоятельная работа при изучении темы</w:t>
            </w:r>
            <w:r w:rsidRPr="00683739">
              <w:rPr>
                <w:szCs w:val="24"/>
              </w:rPr>
              <w:t xml:space="preserve">: </w:t>
            </w:r>
          </w:p>
          <w:p w:rsidR="000D6AC1" w:rsidRDefault="000D6AC1" w:rsidP="000D6AC1">
            <w:pPr>
              <w:jc w:val="left"/>
              <w:rPr>
                <w:szCs w:val="24"/>
              </w:rPr>
            </w:pPr>
            <w:r w:rsidRPr="00446E8C">
              <w:rPr>
                <w:szCs w:val="24"/>
              </w:rPr>
              <w:t>Изучение материалов ЭУК</w:t>
            </w:r>
            <w:r>
              <w:rPr>
                <w:szCs w:val="24"/>
              </w:rPr>
              <w:t xml:space="preserve"> с выполнением теста для внешнего контроля:</w:t>
            </w:r>
          </w:p>
          <w:p w:rsidR="00A36CB3" w:rsidRPr="00342DA0" w:rsidRDefault="00E376B7" w:rsidP="00342DA0">
            <w:pPr>
              <w:jc w:val="left"/>
              <w:rPr>
                <w:rFonts w:eastAsia="Times New Roman"/>
                <w:bCs/>
                <w:szCs w:val="24"/>
                <w:lang w:eastAsia="ru-RU"/>
              </w:rPr>
            </w:pPr>
            <w:r>
              <w:rPr>
                <w:rFonts w:eastAsia="Times New Roman"/>
                <w:bCs/>
                <w:szCs w:val="24"/>
                <w:lang w:eastAsia="ru-RU"/>
              </w:rPr>
              <w:t>Классификация</w:t>
            </w:r>
            <w:r w:rsidRPr="00683739">
              <w:rPr>
                <w:rFonts w:eastAsia="Times New Roman"/>
                <w:bCs/>
                <w:szCs w:val="24"/>
                <w:lang w:eastAsia="ru-RU"/>
              </w:rPr>
              <w:t xml:space="preserve"> дефектов изделий из термопластичных конструкционных материалов</w:t>
            </w:r>
            <w:r w:rsidR="00342DA0">
              <w:rPr>
                <w:rFonts w:eastAsia="Times New Roman"/>
                <w:bCs/>
                <w:szCs w:val="24"/>
                <w:lang w:eastAsia="ru-RU"/>
              </w:rPr>
              <w:t>: д</w:t>
            </w:r>
            <w:r>
              <w:rPr>
                <w:rFonts w:eastAsia="Times New Roman"/>
                <w:bCs/>
                <w:szCs w:val="24"/>
                <w:lang w:eastAsia="ru-RU"/>
              </w:rPr>
              <w:t>ефекты поверхности изделий, дефекты формы изделий, дефекты по прочностным показателя</w:t>
            </w:r>
            <w:r w:rsidR="00342DA0">
              <w:rPr>
                <w:rFonts w:eastAsia="Times New Roman"/>
                <w:bCs/>
                <w:szCs w:val="24"/>
                <w:lang w:eastAsia="ru-RU"/>
              </w:rPr>
              <w:t>; д</w:t>
            </w:r>
            <w:r w:rsidRPr="00342DA0">
              <w:rPr>
                <w:rFonts w:eastAsia="Times New Roman"/>
                <w:bCs/>
                <w:szCs w:val="24"/>
                <w:lang w:eastAsia="ru-RU"/>
              </w:rPr>
              <w:t>ефекты, обусловленные</w:t>
            </w:r>
            <w:r>
              <w:rPr>
                <w:rFonts w:eastAsia="Times New Roman"/>
                <w:bCs/>
                <w:szCs w:val="24"/>
                <w:lang w:eastAsia="ru-RU"/>
              </w:rPr>
              <w:t xml:space="preserve"> режимами литья, </w:t>
            </w:r>
            <w:r w:rsidRPr="00342DA0">
              <w:rPr>
                <w:rFonts w:eastAsia="Times New Roman"/>
                <w:bCs/>
                <w:szCs w:val="24"/>
                <w:lang w:eastAsia="ru-RU"/>
              </w:rPr>
              <w:t>параметрами пресс-формы, конструкцией изделия</w:t>
            </w:r>
            <w:r>
              <w:rPr>
                <w:rFonts w:eastAsia="Times New Roman"/>
                <w:bCs/>
                <w:szCs w:val="24"/>
                <w:lang w:eastAsia="ru-RU"/>
              </w:rPr>
              <w:t>, качеством материала, износом оборудования</w:t>
            </w:r>
          </w:p>
        </w:tc>
        <w:tc>
          <w:tcPr>
            <w:tcW w:w="1692" w:type="dxa"/>
            <w:vAlign w:val="center"/>
          </w:tcPr>
          <w:p w:rsidR="00E376B7" w:rsidRPr="000D6AC1" w:rsidRDefault="00E376B7" w:rsidP="00E376B7">
            <w:pPr>
              <w:jc w:val="center"/>
              <w:rPr>
                <w:rFonts w:eastAsia="Times New Roman"/>
                <w:bCs/>
                <w:szCs w:val="24"/>
                <w:lang w:val="en-US" w:eastAsia="ru-RU"/>
              </w:rPr>
            </w:pPr>
            <w:r>
              <w:rPr>
                <w:rFonts w:eastAsia="Times New Roman"/>
                <w:bCs/>
                <w:szCs w:val="24"/>
                <w:lang w:eastAsia="ru-RU"/>
              </w:rPr>
              <w:t>1,</w:t>
            </w:r>
            <w:r w:rsidR="000D6AC1">
              <w:rPr>
                <w:rFonts w:eastAsia="Times New Roman"/>
                <w:bCs/>
                <w:szCs w:val="24"/>
                <w:lang w:val="en-US" w:eastAsia="ru-RU"/>
              </w:rPr>
              <w:t>75</w:t>
            </w:r>
          </w:p>
        </w:tc>
      </w:tr>
      <w:tr w:rsidR="008B00E8" w:rsidRPr="00683739" w:rsidTr="00342DA0">
        <w:trPr>
          <w:trHeight w:val="561"/>
        </w:trPr>
        <w:tc>
          <w:tcPr>
            <w:tcW w:w="2949" w:type="dxa"/>
            <w:vAlign w:val="center"/>
          </w:tcPr>
          <w:p w:rsidR="008B00E8" w:rsidRPr="00683739" w:rsidRDefault="008B00E8" w:rsidP="002D2999">
            <w:pPr>
              <w:jc w:val="left"/>
              <w:rPr>
                <w:rFonts w:eastAsia="Times New Roman"/>
                <w:bCs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Cs w:val="24"/>
                <w:lang w:eastAsia="ru-RU"/>
              </w:rPr>
              <w:t>Учебный модуль</w:t>
            </w:r>
            <w:r w:rsidRPr="00683739">
              <w:rPr>
                <w:b/>
                <w:szCs w:val="24"/>
              </w:rPr>
              <w:t xml:space="preserve"> 4. </w:t>
            </w:r>
            <w:r w:rsidRPr="00683739">
              <w:rPr>
                <w:szCs w:val="24"/>
              </w:rPr>
              <w:t xml:space="preserve">Основное технологическое оборудование для производства изделий из термопластичных конструкционных </w:t>
            </w:r>
            <w:r w:rsidRPr="00683739">
              <w:rPr>
                <w:szCs w:val="24"/>
              </w:rPr>
              <w:lastRenderedPageBreak/>
              <w:t>материалов и его возможности</w:t>
            </w:r>
          </w:p>
        </w:tc>
        <w:tc>
          <w:tcPr>
            <w:tcW w:w="10493" w:type="dxa"/>
          </w:tcPr>
          <w:p w:rsidR="008B00E8" w:rsidRDefault="008B00E8" w:rsidP="004366D8">
            <w:pPr>
              <w:pStyle w:val="a4"/>
              <w:widowControl w:val="0"/>
              <w:tabs>
                <w:tab w:val="left" w:pos="279"/>
                <w:tab w:val="left" w:pos="318"/>
              </w:tabs>
              <w:suppressAutoHyphens/>
              <w:snapToGrid w:val="0"/>
              <w:ind w:left="-54"/>
              <w:rPr>
                <w:szCs w:val="24"/>
              </w:rPr>
            </w:pPr>
            <w:r w:rsidRPr="00683739">
              <w:rPr>
                <w:b/>
                <w:szCs w:val="24"/>
              </w:rPr>
              <w:lastRenderedPageBreak/>
              <w:t>Самостоятельная работа при изучении темы</w:t>
            </w:r>
            <w:r w:rsidRPr="00683739">
              <w:rPr>
                <w:szCs w:val="24"/>
              </w:rPr>
              <w:t xml:space="preserve">: </w:t>
            </w:r>
          </w:p>
          <w:p w:rsidR="000D6AC1" w:rsidRPr="00342DA0" w:rsidRDefault="000D6AC1" w:rsidP="000D6AC1">
            <w:pPr>
              <w:jc w:val="left"/>
              <w:rPr>
                <w:szCs w:val="24"/>
              </w:rPr>
            </w:pPr>
            <w:r w:rsidRPr="00342DA0">
              <w:rPr>
                <w:szCs w:val="24"/>
              </w:rPr>
              <w:t>Изучение материалов ЭУК с выполнением теста для внешнего контроля:</w:t>
            </w:r>
          </w:p>
          <w:p w:rsidR="008B00E8" w:rsidRPr="00342DA0" w:rsidRDefault="008B00E8" w:rsidP="001B1171">
            <w:pPr>
              <w:pStyle w:val="a4"/>
              <w:widowControl w:val="0"/>
              <w:tabs>
                <w:tab w:val="left" w:pos="279"/>
                <w:tab w:val="left" w:pos="318"/>
              </w:tabs>
              <w:suppressAutoHyphens/>
              <w:snapToGrid w:val="0"/>
              <w:ind w:left="-54"/>
              <w:rPr>
                <w:rFonts w:eastAsia="Times New Roman"/>
                <w:bCs/>
                <w:szCs w:val="24"/>
                <w:lang w:eastAsia="ru-RU"/>
              </w:rPr>
            </w:pPr>
            <w:r w:rsidRPr="00342DA0">
              <w:rPr>
                <w:rFonts w:eastAsia="Times New Roman"/>
                <w:bCs/>
                <w:szCs w:val="24"/>
                <w:lang w:eastAsia="ru-RU"/>
              </w:rPr>
              <w:t>Принцип действия, конструктивные элементы</w:t>
            </w:r>
            <w:r w:rsidR="00342DA0" w:rsidRPr="00342DA0">
              <w:rPr>
                <w:rFonts w:eastAsia="Times New Roman"/>
                <w:bCs/>
                <w:szCs w:val="24"/>
                <w:lang w:eastAsia="ru-RU"/>
              </w:rPr>
              <w:t xml:space="preserve"> оборудование для экструзии.</w:t>
            </w:r>
          </w:p>
          <w:p w:rsidR="00A36CB3" w:rsidRPr="00342DA0" w:rsidRDefault="008B00E8" w:rsidP="00342DA0">
            <w:pPr>
              <w:pStyle w:val="a4"/>
              <w:widowControl w:val="0"/>
              <w:tabs>
                <w:tab w:val="left" w:pos="279"/>
                <w:tab w:val="left" w:pos="318"/>
              </w:tabs>
              <w:suppressAutoHyphens/>
              <w:snapToGrid w:val="0"/>
              <w:ind w:left="-54"/>
              <w:rPr>
                <w:szCs w:val="24"/>
              </w:rPr>
            </w:pPr>
            <w:r w:rsidRPr="00342DA0">
              <w:rPr>
                <w:rFonts w:eastAsia="Times New Roman"/>
                <w:bCs/>
                <w:szCs w:val="24"/>
                <w:lang w:eastAsia="ru-RU"/>
              </w:rPr>
              <w:t>Принцип действия, конструктивные элементы</w:t>
            </w:r>
            <w:r w:rsidR="00342DA0" w:rsidRPr="00342DA0">
              <w:rPr>
                <w:rFonts w:eastAsia="Times New Roman"/>
                <w:bCs/>
                <w:szCs w:val="24"/>
                <w:lang w:eastAsia="ru-RU"/>
              </w:rPr>
              <w:t xml:space="preserve"> оборудования для литья под давлением.</w:t>
            </w:r>
          </w:p>
        </w:tc>
        <w:tc>
          <w:tcPr>
            <w:tcW w:w="1692" w:type="dxa"/>
            <w:vAlign w:val="center"/>
          </w:tcPr>
          <w:p w:rsidR="008B00E8" w:rsidRPr="000D6AC1" w:rsidRDefault="008B00E8" w:rsidP="008B00E8">
            <w:pPr>
              <w:jc w:val="center"/>
              <w:rPr>
                <w:rFonts w:eastAsia="Times New Roman"/>
                <w:bCs/>
                <w:szCs w:val="24"/>
                <w:lang w:val="en-US" w:eastAsia="ru-RU"/>
              </w:rPr>
            </w:pPr>
            <w:r>
              <w:rPr>
                <w:rFonts w:eastAsia="Times New Roman"/>
                <w:bCs/>
                <w:szCs w:val="24"/>
                <w:lang w:eastAsia="ru-RU"/>
              </w:rPr>
              <w:t>1,</w:t>
            </w:r>
            <w:r w:rsidR="000D6AC1">
              <w:rPr>
                <w:rFonts w:eastAsia="Times New Roman"/>
                <w:bCs/>
                <w:szCs w:val="24"/>
                <w:lang w:val="en-US" w:eastAsia="ru-RU"/>
              </w:rPr>
              <w:t>75</w:t>
            </w:r>
          </w:p>
        </w:tc>
      </w:tr>
      <w:tr w:rsidR="001B1171" w:rsidRPr="00683739" w:rsidTr="00342DA0">
        <w:trPr>
          <w:trHeight w:val="1830"/>
        </w:trPr>
        <w:tc>
          <w:tcPr>
            <w:tcW w:w="2949" w:type="dxa"/>
            <w:vAlign w:val="center"/>
          </w:tcPr>
          <w:p w:rsidR="001B1171" w:rsidRPr="00683739" w:rsidRDefault="001B1171" w:rsidP="002D2999">
            <w:pPr>
              <w:jc w:val="left"/>
              <w:rPr>
                <w:rFonts w:eastAsia="Times New Roman"/>
                <w:bCs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Учебный модуль</w:t>
            </w:r>
            <w:r w:rsidRPr="00683739">
              <w:rPr>
                <w:b/>
                <w:szCs w:val="24"/>
              </w:rPr>
              <w:t xml:space="preserve"> 5. </w:t>
            </w:r>
            <w:r w:rsidRPr="00683739">
              <w:rPr>
                <w:szCs w:val="24"/>
              </w:rPr>
              <w:t>Этапы технологического процесса производства изделий из термопластичных конструкционных материалов</w:t>
            </w:r>
          </w:p>
        </w:tc>
        <w:tc>
          <w:tcPr>
            <w:tcW w:w="10493" w:type="dxa"/>
          </w:tcPr>
          <w:p w:rsidR="001B1171" w:rsidRDefault="001B1171" w:rsidP="001B1171">
            <w:pPr>
              <w:pStyle w:val="a4"/>
              <w:widowControl w:val="0"/>
              <w:tabs>
                <w:tab w:val="left" w:pos="279"/>
                <w:tab w:val="left" w:pos="318"/>
              </w:tabs>
              <w:suppressAutoHyphens/>
              <w:snapToGrid w:val="0"/>
              <w:ind w:left="-54"/>
              <w:rPr>
                <w:szCs w:val="24"/>
              </w:rPr>
            </w:pPr>
            <w:r w:rsidRPr="00683739">
              <w:rPr>
                <w:b/>
                <w:szCs w:val="24"/>
              </w:rPr>
              <w:t>Самостоятельная работа при изучении темы</w:t>
            </w:r>
            <w:r w:rsidRPr="00683739">
              <w:rPr>
                <w:szCs w:val="24"/>
              </w:rPr>
              <w:t xml:space="preserve">: </w:t>
            </w:r>
          </w:p>
          <w:p w:rsidR="000D6AC1" w:rsidRDefault="000D6AC1" w:rsidP="000D6AC1">
            <w:pPr>
              <w:jc w:val="left"/>
              <w:rPr>
                <w:szCs w:val="24"/>
              </w:rPr>
            </w:pPr>
            <w:r w:rsidRPr="00446E8C">
              <w:rPr>
                <w:szCs w:val="24"/>
              </w:rPr>
              <w:t>Изучение материалов ЭУК</w:t>
            </w:r>
            <w:r>
              <w:rPr>
                <w:szCs w:val="24"/>
              </w:rPr>
              <w:t xml:space="preserve"> с выполнением теста для внешнего контроля:</w:t>
            </w:r>
          </w:p>
          <w:p w:rsidR="001B1171" w:rsidRPr="00692367" w:rsidRDefault="002561A8" w:rsidP="002D2999">
            <w:pPr>
              <w:jc w:val="left"/>
              <w:rPr>
                <w:rFonts w:eastAsia="Times New Roman"/>
                <w:bCs/>
                <w:szCs w:val="24"/>
                <w:lang w:eastAsia="ru-RU"/>
              </w:rPr>
            </w:pPr>
            <w:r>
              <w:rPr>
                <w:rFonts w:eastAsia="Times New Roman"/>
                <w:bCs/>
                <w:szCs w:val="24"/>
                <w:lang w:eastAsia="ru-RU"/>
              </w:rPr>
              <w:t xml:space="preserve">Краткое описание технологий получения изделий </w:t>
            </w:r>
            <w:r w:rsidRPr="00683739">
              <w:rPr>
                <w:rFonts w:eastAsia="Times New Roman"/>
                <w:bCs/>
                <w:szCs w:val="24"/>
                <w:lang w:eastAsia="ru-RU"/>
              </w:rPr>
              <w:t>из термопластичных конструкционных материалов</w:t>
            </w:r>
            <w:r>
              <w:rPr>
                <w:rFonts w:eastAsia="Times New Roman"/>
                <w:bCs/>
                <w:szCs w:val="24"/>
                <w:lang w:eastAsia="ru-RU"/>
              </w:rPr>
              <w:t xml:space="preserve">: </w:t>
            </w:r>
            <w:r w:rsidR="001B1171" w:rsidRPr="00683739">
              <w:rPr>
                <w:rFonts w:eastAsia="Times New Roman"/>
                <w:bCs/>
                <w:szCs w:val="24"/>
                <w:lang w:eastAsia="ru-RU"/>
              </w:rPr>
              <w:t xml:space="preserve">экструзия, литье под давлением, прямое прессование, </w:t>
            </w:r>
            <w:proofErr w:type="spellStart"/>
            <w:r w:rsidR="001B1171" w:rsidRPr="00683739">
              <w:rPr>
                <w:rFonts w:eastAsia="Times New Roman"/>
                <w:bCs/>
                <w:szCs w:val="24"/>
                <w:lang w:eastAsia="ru-RU"/>
              </w:rPr>
              <w:t>пневмоформование</w:t>
            </w:r>
            <w:proofErr w:type="spellEnd"/>
            <w:r w:rsidR="001B1171" w:rsidRPr="00683739">
              <w:rPr>
                <w:rFonts w:eastAsia="Times New Roman"/>
                <w:bCs/>
                <w:szCs w:val="24"/>
                <w:lang w:eastAsia="ru-RU"/>
              </w:rPr>
              <w:t>, ротационное формование, ф</w:t>
            </w:r>
            <w:r w:rsidR="001B1171">
              <w:rPr>
                <w:rFonts w:eastAsia="Times New Roman"/>
                <w:bCs/>
                <w:szCs w:val="24"/>
                <w:lang w:eastAsia="ru-RU"/>
              </w:rPr>
              <w:t>ормование листовых термопластов</w:t>
            </w:r>
          </w:p>
        </w:tc>
        <w:tc>
          <w:tcPr>
            <w:tcW w:w="1692" w:type="dxa"/>
            <w:vAlign w:val="center"/>
          </w:tcPr>
          <w:p w:rsidR="001B1171" w:rsidRPr="000D6AC1" w:rsidRDefault="001B1171" w:rsidP="002561A8">
            <w:pPr>
              <w:jc w:val="center"/>
              <w:rPr>
                <w:rFonts w:eastAsia="Times New Roman"/>
                <w:bCs/>
                <w:szCs w:val="24"/>
                <w:lang w:val="en-US" w:eastAsia="ru-RU"/>
              </w:rPr>
            </w:pPr>
            <w:r>
              <w:rPr>
                <w:rFonts w:eastAsia="Times New Roman"/>
                <w:bCs/>
                <w:szCs w:val="24"/>
                <w:lang w:eastAsia="ru-RU"/>
              </w:rPr>
              <w:t>3,</w:t>
            </w:r>
            <w:r w:rsidR="000D6AC1">
              <w:rPr>
                <w:rFonts w:eastAsia="Times New Roman"/>
                <w:bCs/>
                <w:szCs w:val="24"/>
                <w:lang w:val="en-US" w:eastAsia="ru-RU"/>
              </w:rPr>
              <w:t>75</w:t>
            </w:r>
          </w:p>
        </w:tc>
      </w:tr>
      <w:tr w:rsidR="00844F08" w:rsidRPr="00683739" w:rsidTr="00342DA0">
        <w:trPr>
          <w:trHeight w:val="2451"/>
        </w:trPr>
        <w:tc>
          <w:tcPr>
            <w:tcW w:w="2949" w:type="dxa"/>
            <w:vAlign w:val="center"/>
          </w:tcPr>
          <w:p w:rsidR="00844F08" w:rsidRPr="00683739" w:rsidRDefault="00844F08" w:rsidP="002D2999">
            <w:pPr>
              <w:jc w:val="left"/>
              <w:rPr>
                <w:rFonts w:eastAsia="Times New Roman"/>
                <w:bCs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Cs w:val="24"/>
                <w:lang w:eastAsia="ru-RU"/>
              </w:rPr>
              <w:t>Учебный модуль</w:t>
            </w:r>
            <w:r w:rsidRPr="00683739">
              <w:rPr>
                <w:b/>
                <w:szCs w:val="24"/>
              </w:rPr>
              <w:t xml:space="preserve"> 6. </w:t>
            </w:r>
            <w:r w:rsidRPr="00683739">
              <w:rPr>
                <w:szCs w:val="24"/>
              </w:rPr>
              <w:t>Концепции мехатроники, Индустрии 4.0, кибер-физического производства</w:t>
            </w:r>
          </w:p>
        </w:tc>
        <w:tc>
          <w:tcPr>
            <w:tcW w:w="10493" w:type="dxa"/>
          </w:tcPr>
          <w:p w:rsidR="00844F08" w:rsidRPr="00844F08" w:rsidRDefault="00844F08" w:rsidP="00844F08">
            <w:pPr>
              <w:widowControl w:val="0"/>
              <w:suppressAutoHyphens/>
              <w:snapToGrid w:val="0"/>
              <w:rPr>
                <w:szCs w:val="24"/>
              </w:rPr>
            </w:pPr>
            <w:r w:rsidRPr="00844F08">
              <w:rPr>
                <w:b/>
                <w:szCs w:val="24"/>
              </w:rPr>
              <w:t>Самостоятельная работа при изучении темы</w:t>
            </w:r>
            <w:r w:rsidRPr="00844F08">
              <w:rPr>
                <w:szCs w:val="24"/>
              </w:rPr>
              <w:t xml:space="preserve">: </w:t>
            </w:r>
          </w:p>
          <w:p w:rsidR="000D6AC1" w:rsidRDefault="000D6AC1" w:rsidP="000D6AC1">
            <w:pPr>
              <w:jc w:val="left"/>
              <w:rPr>
                <w:szCs w:val="24"/>
              </w:rPr>
            </w:pPr>
            <w:r w:rsidRPr="00446E8C">
              <w:rPr>
                <w:szCs w:val="24"/>
              </w:rPr>
              <w:t>Изучение материалов ЭУК</w:t>
            </w:r>
            <w:r>
              <w:rPr>
                <w:szCs w:val="24"/>
              </w:rPr>
              <w:t xml:space="preserve"> с выполнением теста для внешнего контроля:</w:t>
            </w:r>
          </w:p>
          <w:p w:rsidR="009941E7" w:rsidRDefault="00844F08" w:rsidP="009941E7">
            <w:pPr>
              <w:pStyle w:val="a4"/>
              <w:widowControl w:val="0"/>
              <w:tabs>
                <w:tab w:val="left" w:pos="279"/>
                <w:tab w:val="left" w:pos="318"/>
              </w:tabs>
              <w:suppressAutoHyphens/>
              <w:snapToGrid w:val="0"/>
              <w:ind w:left="-54"/>
              <w:rPr>
                <w:rFonts w:eastAsia="Times New Roman"/>
                <w:bCs/>
                <w:szCs w:val="24"/>
                <w:lang w:eastAsia="ru-RU"/>
              </w:rPr>
            </w:pPr>
            <w:r>
              <w:rPr>
                <w:rFonts w:eastAsia="Times New Roman"/>
                <w:bCs/>
                <w:szCs w:val="24"/>
                <w:lang w:eastAsia="ru-RU"/>
              </w:rPr>
              <w:t>Определение мехатроники, направления развития мехатроники (интеграция, интеллектуализация, миниатюризация). Уровни интеграции мехатронных модулей. Структура мехатронной системы.</w:t>
            </w:r>
          </w:p>
          <w:p w:rsidR="009941E7" w:rsidRDefault="00844F08" w:rsidP="009941E7">
            <w:pPr>
              <w:pStyle w:val="a4"/>
              <w:widowControl w:val="0"/>
              <w:tabs>
                <w:tab w:val="left" w:pos="279"/>
                <w:tab w:val="left" w:pos="318"/>
              </w:tabs>
              <w:suppressAutoHyphens/>
              <w:snapToGrid w:val="0"/>
              <w:ind w:left="-54"/>
              <w:rPr>
                <w:rFonts w:eastAsia="Times New Roman"/>
                <w:bCs/>
                <w:szCs w:val="24"/>
                <w:lang w:eastAsia="ru-RU"/>
              </w:rPr>
            </w:pPr>
            <w:r>
              <w:rPr>
                <w:rFonts w:eastAsia="Times New Roman"/>
                <w:bCs/>
                <w:szCs w:val="24"/>
                <w:lang w:eastAsia="ru-RU"/>
              </w:rPr>
              <w:t>4-я промышленная революция, кастомизация товаров, роботизация производства, цифровизация производства, цифровые двойники, виртуальная и дополненная реальность, применение «больших данных»</w:t>
            </w:r>
          </w:p>
          <w:p w:rsidR="00844F08" w:rsidRPr="00692367" w:rsidRDefault="00844F08" w:rsidP="00342DA0">
            <w:pPr>
              <w:pStyle w:val="a4"/>
              <w:widowControl w:val="0"/>
              <w:tabs>
                <w:tab w:val="left" w:pos="279"/>
                <w:tab w:val="left" w:pos="318"/>
              </w:tabs>
              <w:suppressAutoHyphens/>
              <w:snapToGrid w:val="0"/>
              <w:ind w:left="-54"/>
              <w:rPr>
                <w:rFonts w:eastAsia="Times New Roman"/>
                <w:bCs/>
                <w:szCs w:val="24"/>
                <w:lang w:eastAsia="ru-RU"/>
              </w:rPr>
            </w:pPr>
            <w:r>
              <w:rPr>
                <w:rFonts w:eastAsia="Times New Roman"/>
                <w:bCs/>
                <w:szCs w:val="24"/>
                <w:lang w:eastAsia="ru-RU"/>
              </w:rPr>
              <w:t>Распределение вычислительной компоненты, децентрализация управления, самоорганизация, беспроводные сенсорные сети, Интернет вещей и облачные технологии</w:t>
            </w:r>
          </w:p>
        </w:tc>
        <w:tc>
          <w:tcPr>
            <w:tcW w:w="1692" w:type="dxa"/>
          </w:tcPr>
          <w:p w:rsidR="00844F08" w:rsidRPr="000D6AC1" w:rsidRDefault="00844F08" w:rsidP="002D2999">
            <w:pPr>
              <w:jc w:val="center"/>
              <w:rPr>
                <w:rFonts w:eastAsia="Times New Roman"/>
                <w:bCs/>
                <w:szCs w:val="24"/>
                <w:lang w:val="en-US" w:eastAsia="ru-RU"/>
              </w:rPr>
            </w:pPr>
            <w:r>
              <w:rPr>
                <w:rFonts w:eastAsia="Times New Roman"/>
                <w:bCs/>
                <w:szCs w:val="24"/>
                <w:lang w:eastAsia="ru-RU"/>
              </w:rPr>
              <w:t>4</w:t>
            </w:r>
            <w:r w:rsidR="000D6AC1">
              <w:rPr>
                <w:rFonts w:eastAsia="Times New Roman"/>
                <w:bCs/>
                <w:szCs w:val="24"/>
                <w:lang w:eastAsia="ru-RU"/>
              </w:rPr>
              <w:t>,25</w:t>
            </w:r>
          </w:p>
        </w:tc>
      </w:tr>
      <w:tr w:rsidR="008E3697" w:rsidRPr="00683739" w:rsidTr="00741583">
        <w:trPr>
          <w:trHeight w:val="20"/>
        </w:trPr>
        <w:tc>
          <w:tcPr>
            <w:tcW w:w="2949" w:type="dxa"/>
            <w:vAlign w:val="center"/>
          </w:tcPr>
          <w:p w:rsidR="008E3697" w:rsidRPr="00683739" w:rsidRDefault="008E3697" w:rsidP="002D2999">
            <w:pPr>
              <w:jc w:val="left"/>
              <w:rPr>
                <w:rFonts w:eastAsia="Times New Roman"/>
                <w:bCs/>
                <w:szCs w:val="24"/>
                <w:lang w:eastAsia="ru-RU"/>
              </w:rPr>
            </w:pPr>
          </w:p>
        </w:tc>
        <w:tc>
          <w:tcPr>
            <w:tcW w:w="10493" w:type="dxa"/>
          </w:tcPr>
          <w:p w:rsidR="008E3697" w:rsidRDefault="008E3697" w:rsidP="002D2999">
            <w:pPr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Консультаци</w:t>
            </w:r>
            <w:r w:rsidR="00A94D9E">
              <w:rPr>
                <w:b/>
                <w:szCs w:val="24"/>
              </w:rPr>
              <w:t>я</w:t>
            </w:r>
          </w:p>
          <w:p w:rsidR="00011285" w:rsidRPr="00011285" w:rsidRDefault="00011285" w:rsidP="00011285">
            <w:pPr>
              <w:pStyle w:val="a4"/>
              <w:numPr>
                <w:ilvl w:val="0"/>
                <w:numId w:val="14"/>
              </w:numPr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Установочная очная консультация: цели и задачи курса, организация прохождения курса</w:t>
            </w:r>
          </w:p>
          <w:p w:rsidR="00400B03" w:rsidRPr="00400B03" w:rsidRDefault="00400B03" w:rsidP="00011285">
            <w:pPr>
              <w:pStyle w:val="a4"/>
              <w:numPr>
                <w:ilvl w:val="0"/>
                <w:numId w:val="14"/>
              </w:numPr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Подготовка к итоговому тестированию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C83CE1" w:rsidRDefault="00C83CE1" w:rsidP="00C83CE1">
            <w:pPr>
              <w:jc w:val="center"/>
              <w:rPr>
                <w:rFonts w:eastAsia="Times New Roman"/>
                <w:bCs/>
                <w:szCs w:val="24"/>
                <w:lang w:eastAsia="ru-RU"/>
              </w:rPr>
            </w:pPr>
          </w:p>
          <w:p w:rsidR="00C83CE1" w:rsidRDefault="00C83CE1" w:rsidP="00C83CE1">
            <w:pPr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>
              <w:rPr>
                <w:rFonts w:eastAsia="Times New Roman"/>
                <w:bCs/>
                <w:szCs w:val="24"/>
                <w:lang w:eastAsia="ru-RU"/>
              </w:rPr>
              <w:t>1</w:t>
            </w:r>
          </w:p>
          <w:p w:rsidR="00C83CE1" w:rsidRPr="00692367" w:rsidRDefault="00C83CE1" w:rsidP="00C83CE1">
            <w:pPr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>
              <w:rPr>
                <w:rFonts w:eastAsia="Times New Roman"/>
                <w:bCs/>
                <w:szCs w:val="24"/>
                <w:lang w:eastAsia="ru-RU"/>
              </w:rPr>
              <w:t>1</w:t>
            </w:r>
          </w:p>
        </w:tc>
      </w:tr>
    </w:tbl>
    <w:p w:rsidR="00B264AE" w:rsidRPr="00683739" w:rsidRDefault="00B264AE" w:rsidP="00B264AE">
      <w:pPr>
        <w:spacing w:line="276" w:lineRule="auto"/>
        <w:jc w:val="left"/>
        <w:rPr>
          <w:rFonts w:eastAsia="Times New Roman"/>
          <w:szCs w:val="24"/>
          <w:lang w:eastAsia="ru-RU"/>
        </w:rPr>
        <w:sectPr w:rsidR="00B264AE" w:rsidRPr="00683739" w:rsidSect="00725BE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B264AE" w:rsidRPr="00683739" w:rsidRDefault="00B264AE" w:rsidP="00B264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left"/>
        <w:rPr>
          <w:rFonts w:eastAsia="Times New Roman"/>
          <w:b/>
          <w:caps/>
          <w:szCs w:val="24"/>
          <w:lang w:eastAsia="ru-RU"/>
        </w:rPr>
      </w:pPr>
      <w:r w:rsidRPr="00683739">
        <w:rPr>
          <w:rFonts w:eastAsia="Times New Roman"/>
          <w:b/>
          <w:caps/>
          <w:szCs w:val="24"/>
          <w:lang w:eastAsia="ru-RU"/>
        </w:rPr>
        <w:lastRenderedPageBreak/>
        <w:t xml:space="preserve">3. условия реализации программы МЕЖДИСЦИПЛИНАРНОГО КУРСА </w:t>
      </w:r>
    </w:p>
    <w:p w:rsidR="00B264AE" w:rsidRPr="00683739" w:rsidRDefault="00B264AE" w:rsidP="00B264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left"/>
        <w:rPr>
          <w:rFonts w:eastAsia="Times New Roman"/>
          <w:b/>
          <w:caps/>
          <w:szCs w:val="24"/>
          <w:lang w:eastAsia="ru-RU"/>
        </w:rPr>
      </w:pPr>
    </w:p>
    <w:p w:rsidR="00B264AE" w:rsidRPr="00683739" w:rsidRDefault="00B264AE" w:rsidP="00B264AE">
      <w:pPr>
        <w:spacing w:line="276" w:lineRule="auto"/>
        <w:contextualSpacing/>
        <w:jc w:val="left"/>
        <w:rPr>
          <w:rFonts w:eastAsia="Times New Roman"/>
          <w:b/>
          <w:i/>
          <w:szCs w:val="24"/>
          <w:lang w:eastAsia="ru-RU"/>
        </w:rPr>
      </w:pPr>
      <w:r w:rsidRPr="00683739">
        <w:rPr>
          <w:rFonts w:eastAsia="Times New Roman"/>
          <w:b/>
          <w:i/>
          <w:szCs w:val="24"/>
          <w:lang w:eastAsia="ru-RU"/>
        </w:rPr>
        <w:tab/>
        <w:t>3.1. Требования к материально-техническому обеспечению</w:t>
      </w:r>
    </w:p>
    <w:p w:rsidR="00B264AE" w:rsidRPr="00683739" w:rsidRDefault="00B264AE" w:rsidP="00B264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rPr>
          <w:rFonts w:eastAsia="Times New Roman"/>
          <w:szCs w:val="24"/>
          <w:lang w:eastAsia="ru-RU"/>
        </w:rPr>
      </w:pPr>
      <w:r w:rsidRPr="00683739">
        <w:rPr>
          <w:rFonts w:eastAsia="Times New Roman"/>
          <w:szCs w:val="24"/>
          <w:lang w:eastAsia="ru-RU"/>
        </w:rPr>
        <w:t>Реализация программы междисциплинарного курса предполагает наличие учебных кабинетов с выходом персональных компьютеров в</w:t>
      </w:r>
      <w:r w:rsidR="00A1282F" w:rsidRPr="00683739">
        <w:rPr>
          <w:rFonts w:eastAsia="Times New Roman"/>
          <w:szCs w:val="24"/>
          <w:lang w:eastAsia="ru-RU"/>
        </w:rPr>
        <w:t xml:space="preserve"> сеть</w:t>
      </w:r>
      <w:r w:rsidRPr="00683739">
        <w:rPr>
          <w:rFonts w:eastAsia="Times New Roman"/>
          <w:szCs w:val="24"/>
          <w:lang w:eastAsia="ru-RU"/>
        </w:rPr>
        <w:t xml:space="preserve"> </w:t>
      </w:r>
      <w:r w:rsidRPr="00683739">
        <w:rPr>
          <w:rFonts w:eastAsia="Times New Roman"/>
          <w:szCs w:val="24"/>
          <w:lang w:val="en-US" w:eastAsia="ru-RU"/>
        </w:rPr>
        <w:t>Internet</w:t>
      </w:r>
      <w:r w:rsidRPr="00683739">
        <w:rPr>
          <w:rFonts w:eastAsia="Times New Roman"/>
          <w:szCs w:val="24"/>
          <w:lang w:eastAsia="ru-RU"/>
        </w:rPr>
        <w:t>.</w:t>
      </w:r>
    </w:p>
    <w:p w:rsidR="00B264AE" w:rsidRPr="00683739" w:rsidRDefault="00B264AE" w:rsidP="00B264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rPr>
          <w:rFonts w:eastAsia="Times New Roman"/>
          <w:szCs w:val="24"/>
          <w:lang w:eastAsia="ru-RU"/>
        </w:rPr>
      </w:pPr>
    </w:p>
    <w:p w:rsidR="00B264AE" w:rsidRPr="00683739" w:rsidRDefault="00B264AE" w:rsidP="00B264AE">
      <w:pPr>
        <w:spacing w:line="276" w:lineRule="auto"/>
        <w:contextualSpacing/>
        <w:jc w:val="left"/>
        <w:rPr>
          <w:rFonts w:eastAsia="Times New Roman"/>
          <w:b/>
          <w:i/>
          <w:szCs w:val="24"/>
          <w:lang w:eastAsia="ru-RU"/>
        </w:rPr>
      </w:pPr>
      <w:r w:rsidRPr="00683739">
        <w:rPr>
          <w:rFonts w:eastAsia="Times New Roman"/>
          <w:b/>
          <w:i/>
          <w:szCs w:val="24"/>
          <w:lang w:eastAsia="ru-RU"/>
        </w:rPr>
        <w:tab/>
        <w:t>3.2. Информационное обеспечение обучения</w:t>
      </w:r>
    </w:p>
    <w:p w:rsidR="00B264AE" w:rsidRPr="00FA42CB" w:rsidRDefault="00B264AE" w:rsidP="001D6ECC">
      <w:pPr>
        <w:tabs>
          <w:tab w:val="left" w:pos="350"/>
        </w:tabs>
        <w:spacing w:line="276" w:lineRule="auto"/>
        <w:jc w:val="left"/>
        <w:rPr>
          <w:rFonts w:eastAsia="Times New Roman"/>
          <w:bCs/>
          <w:i/>
          <w:iCs/>
          <w:szCs w:val="24"/>
          <w:lang w:eastAsia="ru-RU"/>
        </w:rPr>
      </w:pPr>
      <w:r w:rsidRPr="00683739">
        <w:rPr>
          <w:rFonts w:eastAsia="Times New Roman"/>
          <w:bCs/>
          <w:szCs w:val="24"/>
          <w:lang w:eastAsia="ru-RU"/>
        </w:rPr>
        <w:tab/>
      </w:r>
      <w:r w:rsidR="00B25786">
        <w:rPr>
          <w:rFonts w:eastAsia="Times New Roman"/>
          <w:bCs/>
          <w:szCs w:val="24"/>
          <w:lang w:eastAsia="ru-RU"/>
        </w:rPr>
        <w:tab/>
      </w:r>
      <w:r w:rsidRPr="00FA42CB">
        <w:rPr>
          <w:rFonts w:eastAsia="Times New Roman"/>
          <w:bCs/>
          <w:i/>
          <w:iCs/>
          <w:szCs w:val="24"/>
          <w:lang w:eastAsia="ru-RU"/>
        </w:rPr>
        <w:t>Основные источники</w:t>
      </w:r>
    </w:p>
    <w:p w:rsidR="00B1126C" w:rsidRPr="00B25786" w:rsidRDefault="00B1126C" w:rsidP="00B25786">
      <w:pPr>
        <w:pStyle w:val="a4"/>
        <w:numPr>
          <w:ilvl w:val="0"/>
          <w:numId w:val="11"/>
        </w:numPr>
        <w:autoSpaceDE w:val="0"/>
        <w:autoSpaceDN w:val="0"/>
        <w:adjustRightInd w:val="0"/>
        <w:ind w:left="0" w:firstLine="0"/>
        <w:rPr>
          <w:szCs w:val="24"/>
        </w:rPr>
      </w:pPr>
      <w:r w:rsidRPr="00B25786">
        <w:rPr>
          <w:szCs w:val="24"/>
        </w:rPr>
        <w:t xml:space="preserve">Автоматизация технологических процессов и производств : учебник / А.Г. Схиртладзе, А.В. Федотов, В.Г. Хомченко, В.Б. Моисеев ; Федеральное государственное бюджетное образовательное учреждение высшего профессионального образования «Пензенский государственный технологический университет», Минобрнауки России. - Пенза : </w:t>
      </w:r>
      <w:proofErr w:type="spellStart"/>
      <w:r w:rsidRPr="00B25786">
        <w:rPr>
          <w:szCs w:val="24"/>
        </w:rPr>
        <w:t>ПензГТУ</w:t>
      </w:r>
      <w:proofErr w:type="spellEnd"/>
      <w:r w:rsidRPr="00B25786">
        <w:rPr>
          <w:szCs w:val="24"/>
        </w:rPr>
        <w:t xml:space="preserve">, 2015. - 442 с. : табл., ил. - </w:t>
      </w:r>
      <w:proofErr w:type="spellStart"/>
      <w:r w:rsidRPr="00B25786">
        <w:rPr>
          <w:szCs w:val="24"/>
        </w:rPr>
        <w:t>Библиогр</w:t>
      </w:r>
      <w:proofErr w:type="spellEnd"/>
      <w:r w:rsidRPr="00B25786">
        <w:rPr>
          <w:szCs w:val="24"/>
        </w:rPr>
        <w:t xml:space="preserve">. в кн. ; То же [Электронный ресурс]. - URL: </w:t>
      </w:r>
      <w:hyperlink r:id="rId6" w:history="1">
        <w:r w:rsidRPr="00B25786">
          <w:rPr>
            <w:szCs w:val="24"/>
          </w:rPr>
          <w:t>http://biblioclub.ru/index.php?page=book&amp;id=437131</w:t>
        </w:r>
      </w:hyperlink>
      <w:r w:rsidRPr="00B25786">
        <w:rPr>
          <w:szCs w:val="24"/>
        </w:rPr>
        <w:t xml:space="preserve"> (</w:t>
      </w:r>
      <w:r w:rsidR="004B440F">
        <w:rPr>
          <w:szCs w:val="24"/>
        </w:rPr>
        <w:t>дата обращения 30.01.2020</w:t>
      </w:r>
      <w:r w:rsidRPr="00B25786">
        <w:rPr>
          <w:szCs w:val="24"/>
        </w:rPr>
        <w:t>).</w:t>
      </w:r>
    </w:p>
    <w:p w:rsidR="00B1126C" w:rsidRPr="00B25786" w:rsidRDefault="00B1126C" w:rsidP="00B25786">
      <w:pPr>
        <w:pStyle w:val="a4"/>
        <w:numPr>
          <w:ilvl w:val="0"/>
          <w:numId w:val="11"/>
        </w:numPr>
        <w:autoSpaceDE w:val="0"/>
        <w:autoSpaceDN w:val="0"/>
        <w:adjustRightInd w:val="0"/>
        <w:ind w:left="0" w:firstLine="0"/>
        <w:rPr>
          <w:szCs w:val="24"/>
        </w:rPr>
      </w:pPr>
      <w:r w:rsidRPr="00B25786">
        <w:rPr>
          <w:szCs w:val="24"/>
        </w:rPr>
        <w:t>Иванов А. А. Автоматизация технологических процессов и производств : учеб. пособие для вузов / А. А. Иванов. - Москва : ФОРУМ, 2012. - 224 с. : ил.</w:t>
      </w:r>
    </w:p>
    <w:p w:rsidR="00B1126C" w:rsidRPr="00B25786" w:rsidRDefault="00B1126C" w:rsidP="00B25786">
      <w:pPr>
        <w:pStyle w:val="a4"/>
        <w:numPr>
          <w:ilvl w:val="0"/>
          <w:numId w:val="11"/>
        </w:numPr>
        <w:autoSpaceDE w:val="0"/>
        <w:autoSpaceDN w:val="0"/>
        <w:adjustRightInd w:val="0"/>
        <w:ind w:left="0" w:firstLine="0"/>
        <w:rPr>
          <w:szCs w:val="24"/>
        </w:rPr>
      </w:pPr>
      <w:proofErr w:type="spellStart"/>
      <w:r w:rsidRPr="00B25786">
        <w:rPr>
          <w:szCs w:val="24"/>
        </w:rPr>
        <w:t>Ложечко</w:t>
      </w:r>
      <w:proofErr w:type="spellEnd"/>
      <w:r w:rsidRPr="00B25786">
        <w:rPr>
          <w:szCs w:val="24"/>
        </w:rPr>
        <w:t xml:space="preserve"> Ю.П. Литье под давлением термопластов. ‒ СПб.: Профессия, 2010. ‒ 244 с.</w:t>
      </w:r>
    </w:p>
    <w:p w:rsidR="00B1126C" w:rsidRDefault="00B1126C" w:rsidP="00B25786">
      <w:pPr>
        <w:pStyle w:val="a4"/>
        <w:numPr>
          <w:ilvl w:val="0"/>
          <w:numId w:val="11"/>
        </w:numPr>
        <w:autoSpaceDE w:val="0"/>
        <w:autoSpaceDN w:val="0"/>
        <w:adjustRightInd w:val="0"/>
        <w:ind w:left="0" w:firstLine="0"/>
        <w:rPr>
          <w:szCs w:val="24"/>
        </w:rPr>
      </w:pPr>
      <w:r w:rsidRPr="00B25786">
        <w:rPr>
          <w:szCs w:val="24"/>
        </w:rPr>
        <w:t>М.Дж. Гордон, мл. Управление качеством литья под давлением, СПб : изд-во Научные основы и технологии, 2012, 823 с.</w:t>
      </w:r>
    </w:p>
    <w:p w:rsidR="00B25786" w:rsidRDefault="00B25786" w:rsidP="00B25786">
      <w:pPr>
        <w:pStyle w:val="a4"/>
        <w:numPr>
          <w:ilvl w:val="0"/>
          <w:numId w:val="11"/>
        </w:numPr>
        <w:autoSpaceDE w:val="0"/>
        <w:autoSpaceDN w:val="0"/>
        <w:adjustRightInd w:val="0"/>
        <w:ind w:left="0" w:firstLine="0"/>
      </w:pPr>
      <w:r w:rsidRPr="00B25786">
        <w:rPr>
          <w:szCs w:val="24"/>
        </w:rPr>
        <w:t>Козырев</w:t>
      </w:r>
      <w:r w:rsidRPr="00122065">
        <w:t xml:space="preserve"> Ю. Г. Применение промышленных роботов : учеб. пособие для вузов / Ю. Г. Козырев. - Москва : КНОРУС, 2011. - 488 с. : ил.</w:t>
      </w:r>
    </w:p>
    <w:p w:rsidR="00B1126C" w:rsidRPr="00B25786" w:rsidRDefault="00B1126C" w:rsidP="00B25786">
      <w:pPr>
        <w:pStyle w:val="a4"/>
        <w:numPr>
          <w:ilvl w:val="0"/>
          <w:numId w:val="11"/>
        </w:numPr>
        <w:autoSpaceDE w:val="0"/>
        <w:autoSpaceDN w:val="0"/>
        <w:adjustRightInd w:val="0"/>
        <w:ind w:left="0" w:firstLine="0"/>
        <w:rPr>
          <w:szCs w:val="24"/>
        </w:rPr>
      </w:pPr>
      <w:proofErr w:type="spellStart"/>
      <w:r w:rsidRPr="00B25786">
        <w:rPr>
          <w:szCs w:val="24"/>
        </w:rPr>
        <w:t>Раувендааль</w:t>
      </w:r>
      <w:proofErr w:type="spellEnd"/>
      <w:r w:rsidRPr="00B25786">
        <w:rPr>
          <w:szCs w:val="24"/>
        </w:rPr>
        <w:t xml:space="preserve">, К. Экструзия полимеров. Пер. с </w:t>
      </w:r>
      <w:proofErr w:type="spellStart"/>
      <w:r w:rsidRPr="00B25786">
        <w:rPr>
          <w:szCs w:val="24"/>
        </w:rPr>
        <w:t>англ</w:t>
      </w:r>
      <w:proofErr w:type="spellEnd"/>
      <w:r w:rsidRPr="00B25786">
        <w:rPr>
          <w:szCs w:val="24"/>
        </w:rPr>
        <w:t xml:space="preserve"> / К. </w:t>
      </w:r>
      <w:proofErr w:type="spellStart"/>
      <w:r w:rsidRPr="00B25786">
        <w:rPr>
          <w:szCs w:val="24"/>
        </w:rPr>
        <w:t>Раувендааль</w:t>
      </w:r>
      <w:proofErr w:type="spellEnd"/>
      <w:r w:rsidRPr="00B25786">
        <w:rPr>
          <w:szCs w:val="24"/>
        </w:rPr>
        <w:t xml:space="preserve"> ; под ред. А.Я. Малкина. – СПб. : Профессия, 2010. – 770 с.</w:t>
      </w:r>
    </w:p>
    <w:p w:rsidR="00B1126C" w:rsidRPr="00B25786" w:rsidRDefault="00B1126C" w:rsidP="00B25786">
      <w:pPr>
        <w:pStyle w:val="a4"/>
        <w:numPr>
          <w:ilvl w:val="0"/>
          <w:numId w:val="11"/>
        </w:numPr>
        <w:autoSpaceDE w:val="0"/>
        <w:autoSpaceDN w:val="0"/>
        <w:adjustRightInd w:val="0"/>
        <w:ind w:left="0" w:firstLine="0"/>
        <w:rPr>
          <w:szCs w:val="24"/>
        </w:rPr>
      </w:pPr>
      <w:r w:rsidRPr="00B25786">
        <w:rPr>
          <w:szCs w:val="24"/>
        </w:rPr>
        <w:t xml:space="preserve">Современные технологии получения и переработки полимерных и композиционных материалов : учебное пособие / В.Е. Галыгин, Г.С. </w:t>
      </w:r>
      <w:proofErr w:type="spellStart"/>
      <w:r w:rsidRPr="00B25786">
        <w:rPr>
          <w:szCs w:val="24"/>
        </w:rPr>
        <w:t>Баронин</w:t>
      </w:r>
      <w:proofErr w:type="spellEnd"/>
      <w:r w:rsidRPr="00B25786">
        <w:rPr>
          <w:szCs w:val="24"/>
        </w:rPr>
        <w:t xml:space="preserve">, В.П. </w:t>
      </w:r>
      <w:proofErr w:type="spellStart"/>
      <w:r w:rsidRPr="00B25786">
        <w:rPr>
          <w:szCs w:val="24"/>
        </w:rPr>
        <w:t>Таров</w:t>
      </w:r>
      <w:proofErr w:type="spellEnd"/>
      <w:r w:rsidRPr="00B25786">
        <w:rPr>
          <w:szCs w:val="24"/>
        </w:rPr>
        <w:t xml:space="preserve">, Д.О. </w:t>
      </w:r>
      <w:proofErr w:type="spellStart"/>
      <w:r w:rsidRPr="00B25786">
        <w:rPr>
          <w:szCs w:val="24"/>
        </w:rPr>
        <w:t>Завражин</w:t>
      </w:r>
      <w:proofErr w:type="spellEnd"/>
      <w:r w:rsidRPr="00B25786">
        <w:rPr>
          <w:szCs w:val="24"/>
        </w:rPr>
        <w:t>. – Тамбов : Изд-во ФГБОУ ВПО «ТГТУ», 2012. – 180 с.</w:t>
      </w:r>
    </w:p>
    <w:p w:rsidR="00B25786" w:rsidRPr="004B440F" w:rsidRDefault="00B25786" w:rsidP="004B440F">
      <w:pPr>
        <w:pStyle w:val="a4"/>
        <w:numPr>
          <w:ilvl w:val="0"/>
          <w:numId w:val="11"/>
        </w:numPr>
        <w:autoSpaceDE w:val="0"/>
        <w:autoSpaceDN w:val="0"/>
        <w:adjustRightInd w:val="0"/>
        <w:ind w:left="0" w:firstLine="0"/>
        <w:rPr>
          <w:color w:val="000000"/>
        </w:rPr>
      </w:pPr>
      <w:r w:rsidRPr="004B440F">
        <w:rPr>
          <w:szCs w:val="24"/>
        </w:rPr>
        <w:t>Трофимов</w:t>
      </w:r>
      <w:r w:rsidRPr="004B440F">
        <w:rPr>
          <w:color w:val="000000"/>
        </w:rPr>
        <w:t xml:space="preserve"> В. Б., Кулаков С. М.. Интеллектуальные автоматизированные системы </w:t>
      </w:r>
      <w:r w:rsidRPr="004B440F">
        <w:rPr>
          <w:szCs w:val="24"/>
        </w:rPr>
        <w:t>управления</w:t>
      </w:r>
      <w:r w:rsidRPr="004B440F">
        <w:rPr>
          <w:color w:val="000000"/>
        </w:rPr>
        <w:t xml:space="preserve"> технологическими объектами: учебно-практическое пособие [Электронный ресурс] / </w:t>
      </w:r>
      <w:proofErr w:type="spellStart"/>
      <w:r w:rsidRPr="004B440F">
        <w:rPr>
          <w:color w:val="000000"/>
        </w:rPr>
        <w:t>Москва-Вологда:Инфра-Инженерия</w:t>
      </w:r>
      <w:proofErr w:type="spellEnd"/>
      <w:r w:rsidRPr="004B440F">
        <w:rPr>
          <w:color w:val="000000"/>
        </w:rPr>
        <w:t xml:space="preserve">, 2016. - 232 с. - 978-5-9729-0135-7 </w:t>
      </w:r>
      <w:hyperlink r:id="rId7" w:history="1">
        <w:r w:rsidRPr="00FA5F1D">
          <w:rPr>
            <w:rStyle w:val="a6"/>
          </w:rPr>
          <w:t>http://biblioclub.ru/index.php?page=book&amp;id=444175</w:t>
        </w:r>
      </w:hyperlink>
      <w:r w:rsidR="004B440F">
        <w:rPr>
          <w:rStyle w:val="a6"/>
        </w:rPr>
        <w:t xml:space="preserve"> (</w:t>
      </w:r>
      <w:r w:rsidR="004B440F">
        <w:rPr>
          <w:szCs w:val="24"/>
        </w:rPr>
        <w:t>дата обращения 30.01.2020)</w:t>
      </w:r>
    </w:p>
    <w:p w:rsidR="00B90AB9" w:rsidRDefault="00B90AB9" w:rsidP="00B257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left"/>
        <w:rPr>
          <w:rFonts w:eastAsia="Times New Roman"/>
          <w:b/>
          <w:caps/>
          <w:szCs w:val="24"/>
          <w:lang w:eastAsia="ru-RU"/>
        </w:rPr>
      </w:pPr>
    </w:p>
    <w:p w:rsidR="00B25786" w:rsidRPr="00FA42CB" w:rsidRDefault="00B25786" w:rsidP="00B257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left"/>
        <w:rPr>
          <w:rFonts w:eastAsia="Times New Roman"/>
          <w:bCs/>
          <w:i/>
          <w:iCs/>
          <w:caps/>
          <w:szCs w:val="24"/>
          <w:lang w:eastAsia="ru-RU"/>
        </w:rPr>
      </w:pPr>
      <w:r>
        <w:rPr>
          <w:rFonts w:eastAsia="Times New Roman"/>
          <w:bCs/>
          <w:szCs w:val="24"/>
          <w:lang w:eastAsia="ru-RU"/>
        </w:rPr>
        <w:tab/>
      </w:r>
      <w:r w:rsidRPr="00FA42CB">
        <w:rPr>
          <w:rFonts w:eastAsia="Times New Roman"/>
          <w:bCs/>
          <w:i/>
          <w:iCs/>
          <w:szCs w:val="24"/>
          <w:lang w:eastAsia="ru-RU"/>
        </w:rPr>
        <w:t>Дополнительные источники</w:t>
      </w:r>
    </w:p>
    <w:p w:rsidR="00B25786" w:rsidRPr="00B25786" w:rsidRDefault="00B25786" w:rsidP="00B25786">
      <w:pPr>
        <w:pStyle w:val="a4"/>
        <w:numPr>
          <w:ilvl w:val="0"/>
          <w:numId w:val="13"/>
        </w:numPr>
        <w:autoSpaceDE w:val="0"/>
        <w:autoSpaceDN w:val="0"/>
        <w:adjustRightInd w:val="0"/>
        <w:rPr>
          <w:szCs w:val="24"/>
        </w:rPr>
      </w:pPr>
      <w:r w:rsidRPr="00B25786">
        <w:rPr>
          <w:szCs w:val="24"/>
        </w:rPr>
        <w:t>Михайлин Ю.А. Конструкционные полимерные композиционные материалы. / СПб.: НОТ, 2008. - 820 с.</w:t>
      </w:r>
    </w:p>
    <w:p w:rsidR="00B25786" w:rsidRPr="00B25786" w:rsidRDefault="00B25786" w:rsidP="00B25786">
      <w:pPr>
        <w:pStyle w:val="a4"/>
        <w:numPr>
          <w:ilvl w:val="0"/>
          <w:numId w:val="13"/>
        </w:numPr>
        <w:autoSpaceDE w:val="0"/>
        <w:autoSpaceDN w:val="0"/>
        <w:adjustRightInd w:val="0"/>
        <w:ind w:left="0" w:firstLine="0"/>
        <w:rPr>
          <w:szCs w:val="24"/>
        </w:rPr>
      </w:pPr>
      <w:r w:rsidRPr="00B25786">
        <w:rPr>
          <w:szCs w:val="24"/>
        </w:rPr>
        <w:t>Михайлин Ю.А., Термоустойчивые полимеры и полимерные материалы. СПб.: Профессия, 2006. - 490 с.</w:t>
      </w:r>
    </w:p>
    <w:p w:rsidR="00B25786" w:rsidRPr="00B25786" w:rsidRDefault="00B25786" w:rsidP="00B25786">
      <w:pPr>
        <w:pStyle w:val="a4"/>
        <w:numPr>
          <w:ilvl w:val="0"/>
          <w:numId w:val="13"/>
        </w:numPr>
        <w:autoSpaceDE w:val="0"/>
        <w:autoSpaceDN w:val="0"/>
        <w:adjustRightInd w:val="0"/>
        <w:ind w:left="0" w:firstLine="0"/>
        <w:rPr>
          <w:szCs w:val="24"/>
        </w:rPr>
      </w:pPr>
      <w:r w:rsidRPr="00B25786">
        <w:rPr>
          <w:szCs w:val="24"/>
        </w:rPr>
        <w:t>Полимерные композиционные материалы: структура, свойства, технология : учебное пособие вузов / М.Л. Кербер, В.М. Виноградов, Г.С. Головкин [и др.] ; под ред. А.А. Берлина. – СПб. : Профессия, 2008. – 560 с.</w:t>
      </w:r>
    </w:p>
    <w:p w:rsidR="004B440F" w:rsidRPr="00B25786" w:rsidRDefault="004B440F" w:rsidP="004B440F">
      <w:pPr>
        <w:pStyle w:val="a4"/>
        <w:numPr>
          <w:ilvl w:val="0"/>
          <w:numId w:val="13"/>
        </w:numPr>
        <w:autoSpaceDE w:val="0"/>
        <w:autoSpaceDN w:val="0"/>
        <w:adjustRightInd w:val="0"/>
        <w:ind w:left="0" w:firstLine="0"/>
        <w:rPr>
          <w:szCs w:val="24"/>
        </w:rPr>
      </w:pPr>
      <w:r w:rsidRPr="00B25786">
        <w:rPr>
          <w:szCs w:val="24"/>
        </w:rPr>
        <w:t>Фетисова, Т.С. Изготовление пластмассовых изделий : учеб.-метод. пособие к выполнению курсового проектирования / Т.</w:t>
      </w:r>
      <w:r w:rsidRPr="004B440F">
        <w:rPr>
          <w:szCs w:val="24"/>
        </w:rPr>
        <w:t>С. Фетисова. – Тольятти : ТГУ, 2007. – 62 с.</w:t>
      </w:r>
    </w:p>
    <w:p w:rsidR="00B90AB9" w:rsidRPr="00683739" w:rsidRDefault="00B90AB9">
      <w:pPr>
        <w:spacing w:after="200" w:line="276" w:lineRule="auto"/>
        <w:jc w:val="left"/>
        <w:rPr>
          <w:rFonts w:eastAsia="Times New Roman"/>
          <w:b/>
          <w:caps/>
          <w:szCs w:val="24"/>
          <w:lang w:eastAsia="ru-RU"/>
        </w:rPr>
      </w:pPr>
      <w:r w:rsidRPr="00683739">
        <w:rPr>
          <w:rFonts w:eastAsia="Times New Roman"/>
          <w:b/>
          <w:caps/>
          <w:szCs w:val="24"/>
          <w:lang w:eastAsia="ru-RU"/>
        </w:rPr>
        <w:br w:type="page"/>
      </w:r>
    </w:p>
    <w:p w:rsidR="00B264AE" w:rsidRPr="00683739" w:rsidRDefault="00B264AE" w:rsidP="00B264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left"/>
        <w:rPr>
          <w:rFonts w:eastAsia="Times New Roman"/>
          <w:b/>
          <w:caps/>
          <w:szCs w:val="24"/>
          <w:lang w:eastAsia="ru-RU"/>
        </w:rPr>
      </w:pPr>
      <w:r w:rsidRPr="00683739">
        <w:rPr>
          <w:rFonts w:eastAsia="Times New Roman"/>
          <w:b/>
          <w:caps/>
          <w:szCs w:val="24"/>
          <w:lang w:eastAsia="ru-RU"/>
        </w:rPr>
        <w:lastRenderedPageBreak/>
        <w:t xml:space="preserve">4. Контроль и оценка результатов освоения МЕЖДИСЦИПЛИНАРНОГО КУРСА </w:t>
      </w:r>
    </w:p>
    <w:p w:rsidR="00B264AE" w:rsidRPr="00683739" w:rsidRDefault="00B264AE" w:rsidP="00B264AE">
      <w:pPr>
        <w:widowControl w:val="0"/>
        <w:suppressAutoHyphens/>
        <w:spacing w:line="276" w:lineRule="auto"/>
        <w:ind w:firstLine="720"/>
        <w:rPr>
          <w:rFonts w:eastAsia="Times New Roman"/>
          <w:szCs w:val="24"/>
          <w:lang w:eastAsia="ru-RU"/>
        </w:rPr>
      </w:pPr>
      <w:r w:rsidRPr="00683739">
        <w:rPr>
          <w:rFonts w:eastAsia="Times New Roman"/>
          <w:szCs w:val="24"/>
          <w:lang w:eastAsia="ru-RU"/>
        </w:rPr>
        <w:t xml:space="preserve">Образовательное учреждение, реализующее подготовку по междисциплинарному курсу, обеспечивает организацию и проведение итогового (промежуточного) контроля демонстрируемых обучающимися знаний, умений и навыков. </w:t>
      </w:r>
    </w:p>
    <w:p w:rsidR="00B264AE" w:rsidRPr="00683739" w:rsidRDefault="00B264AE" w:rsidP="00B264AE">
      <w:pPr>
        <w:widowControl w:val="0"/>
        <w:suppressAutoHyphens/>
        <w:spacing w:line="276" w:lineRule="auto"/>
        <w:ind w:firstLine="720"/>
        <w:rPr>
          <w:rFonts w:eastAsia="Times New Roman"/>
          <w:spacing w:val="-3"/>
          <w:szCs w:val="24"/>
          <w:lang w:eastAsia="ru-RU"/>
        </w:rPr>
      </w:pPr>
      <w:r w:rsidRPr="00683739">
        <w:rPr>
          <w:rFonts w:eastAsia="Times New Roman"/>
          <w:spacing w:val="-3"/>
          <w:szCs w:val="24"/>
          <w:lang w:eastAsia="ru-RU"/>
        </w:rPr>
        <w:t>Итоговый (промежуточный) контроль проводится в форме тестового контроля.</w:t>
      </w:r>
    </w:p>
    <w:p w:rsidR="00B264AE" w:rsidRDefault="00B264AE" w:rsidP="00B264AE">
      <w:pPr>
        <w:spacing w:line="276" w:lineRule="auto"/>
        <w:ind w:firstLine="709"/>
        <w:rPr>
          <w:rFonts w:eastAsia="Times New Roman"/>
          <w:szCs w:val="24"/>
          <w:lang w:eastAsia="ru-RU"/>
        </w:rPr>
      </w:pPr>
      <w:r w:rsidRPr="00683739">
        <w:rPr>
          <w:rFonts w:eastAsia="Times New Roman"/>
          <w:szCs w:val="24"/>
          <w:lang w:eastAsia="ru-RU"/>
        </w:rPr>
        <w:t>Для итогового (промежуточного) контроля образовательными учреждениями создаются фонды оценочных средств (ФОС). ФОС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861061" w:rsidRDefault="00861061" w:rsidP="00B264AE">
      <w:pPr>
        <w:spacing w:line="276" w:lineRule="auto"/>
        <w:ind w:firstLine="709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Время выполнения теста по каждому учебному модулю – 0,25 часа.</w:t>
      </w:r>
    </w:p>
    <w:p w:rsidR="00861061" w:rsidRDefault="00861061" w:rsidP="00B264AE">
      <w:pPr>
        <w:spacing w:line="276" w:lineRule="auto"/>
        <w:ind w:firstLine="709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Число заданий по каждому учебному модулю – 10.</w:t>
      </w:r>
    </w:p>
    <w:p w:rsidR="00861061" w:rsidRDefault="00861061" w:rsidP="00B264AE">
      <w:pPr>
        <w:spacing w:line="276" w:lineRule="auto"/>
        <w:ind w:firstLine="709"/>
        <w:rPr>
          <w:rFonts w:eastAsia="Times New Roman"/>
          <w:szCs w:val="24"/>
          <w:lang w:eastAsia="ru-RU"/>
        </w:rPr>
      </w:pPr>
      <w:r w:rsidRPr="00861061">
        <w:rPr>
          <w:rFonts w:eastAsia="Times New Roman"/>
          <w:szCs w:val="24"/>
          <w:lang w:eastAsia="ru-RU"/>
        </w:rPr>
        <w:t>Используются задания закрытого типа с множественным выбором</w:t>
      </w:r>
      <w:r>
        <w:rPr>
          <w:rFonts w:eastAsia="Times New Roman"/>
          <w:szCs w:val="24"/>
          <w:lang w:eastAsia="ru-RU"/>
        </w:rPr>
        <w:t>.</w:t>
      </w:r>
    </w:p>
    <w:p w:rsidR="00B264AE" w:rsidRPr="00683739" w:rsidRDefault="00B264AE" w:rsidP="00B264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Times New Roman"/>
          <w:bCs/>
          <w:i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45"/>
        <w:gridCol w:w="3119"/>
      </w:tblGrid>
      <w:tr w:rsidR="00B264AE" w:rsidRPr="00683739" w:rsidTr="00861061">
        <w:tc>
          <w:tcPr>
            <w:tcW w:w="6345" w:type="dxa"/>
            <w:shd w:val="clear" w:color="auto" w:fill="auto"/>
            <w:vAlign w:val="center"/>
          </w:tcPr>
          <w:p w:rsidR="00B264AE" w:rsidRPr="00683739" w:rsidRDefault="00B264AE" w:rsidP="00C764C4">
            <w:pPr>
              <w:spacing w:line="276" w:lineRule="auto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683739">
              <w:rPr>
                <w:rFonts w:eastAsia="Times New Roman"/>
                <w:b/>
                <w:bCs/>
                <w:szCs w:val="24"/>
                <w:lang w:eastAsia="ru-RU"/>
              </w:rPr>
              <w:t xml:space="preserve">Результаты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264AE" w:rsidRPr="00683739" w:rsidRDefault="00B264AE" w:rsidP="00C764C4">
            <w:pPr>
              <w:spacing w:line="276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683739">
              <w:rPr>
                <w:rFonts w:eastAsia="Times New Roman"/>
                <w:b/>
                <w:szCs w:val="24"/>
                <w:lang w:eastAsia="ru-RU"/>
              </w:rPr>
              <w:t>Показатели оценки результатов</w:t>
            </w:r>
          </w:p>
        </w:tc>
      </w:tr>
      <w:tr w:rsidR="00B264AE" w:rsidRPr="00683739" w:rsidTr="00861061">
        <w:tc>
          <w:tcPr>
            <w:tcW w:w="6345" w:type="dxa"/>
            <w:shd w:val="clear" w:color="auto" w:fill="auto"/>
            <w:vAlign w:val="center"/>
          </w:tcPr>
          <w:p w:rsidR="00B90AB9" w:rsidRPr="00683739" w:rsidRDefault="00B90AB9" w:rsidP="00B90AB9">
            <w:pPr>
              <w:tabs>
                <w:tab w:val="left" w:pos="142"/>
              </w:tabs>
              <w:spacing w:line="276" w:lineRule="auto"/>
              <w:contextualSpacing/>
              <w:rPr>
                <w:szCs w:val="24"/>
              </w:rPr>
            </w:pPr>
            <w:r w:rsidRPr="00683739">
              <w:rPr>
                <w:szCs w:val="24"/>
              </w:rPr>
              <w:t>З 5 – Понятия «нанотехнология», «наноматериал», классификация наноматериалов.</w:t>
            </w:r>
          </w:p>
          <w:p w:rsidR="00B90AB9" w:rsidRPr="00683739" w:rsidRDefault="00B90AB9" w:rsidP="00B90AB9">
            <w:pPr>
              <w:tabs>
                <w:tab w:val="left" w:pos="142"/>
              </w:tabs>
              <w:spacing w:line="276" w:lineRule="auto"/>
              <w:contextualSpacing/>
              <w:rPr>
                <w:szCs w:val="24"/>
              </w:rPr>
            </w:pPr>
            <w:r w:rsidRPr="00683739">
              <w:rPr>
                <w:szCs w:val="24"/>
              </w:rPr>
              <w:t>З 6 – Физико-химические и механические свойства термопластичных конструкционных материалов.</w:t>
            </w:r>
          </w:p>
          <w:p w:rsidR="00B90AB9" w:rsidRPr="00683739" w:rsidRDefault="00B90AB9" w:rsidP="00B90AB9">
            <w:pPr>
              <w:tabs>
                <w:tab w:val="left" w:pos="142"/>
              </w:tabs>
              <w:spacing w:line="276" w:lineRule="auto"/>
              <w:contextualSpacing/>
              <w:rPr>
                <w:szCs w:val="24"/>
              </w:rPr>
            </w:pPr>
            <w:r w:rsidRPr="00683739">
              <w:rPr>
                <w:szCs w:val="24"/>
              </w:rPr>
              <w:t>З 7 – Типы дефектов изделий из термопластичных конструкционных материалов.</w:t>
            </w:r>
          </w:p>
          <w:p w:rsidR="00B90AB9" w:rsidRPr="00683739" w:rsidRDefault="00B90AB9" w:rsidP="00B90AB9">
            <w:pPr>
              <w:tabs>
                <w:tab w:val="left" w:pos="142"/>
              </w:tabs>
              <w:spacing w:line="276" w:lineRule="auto"/>
              <w:contextualSpacing/>
              <w:rPr>
                <w:szCs w:val="24"/>
              </w:rPr>
            </w:pPr>
            <w:r w:rsidRPr="00683739">
              <w:rPr>
                <w:szCs w:val="24"/>
              </w:rPr>
              <w:t>З 8 – Основное технологическое оборудование для производства изделий из термопластичных конструкционных материалов и его возможности.</w:t>
            </w:r>
          </w:p>
          <w:p w:rsidR="00B90AB9" w:rsidRPr="00683739" w:rsidRDefault="00B90AB9" w:rsidP="00B90AB9">
            <w:pPr>
              <w:tabs>
                <w:tab w:val="left" w:pos="142"/>
              </w:tabs>
              <w:spacing w:line="276" w:lineRule="auto"/>
              <w:contextualSpacing/>
              <w:rPr>
                <w:szCs w:val="24"/>
              </w:rPr>
            </w:pPr>
            <w:r w:rsidRPr="00683739">
              <w:rPr>
                <w:szCs w:val="24"/>
              </w:rPr>
              <w:t>З 9 – Этапы технологического процесса производства изделий из термопластичных конструкционных материалов.</w:t>
            </w:r>
          </w:p>
          <w:p w:rsidR="00B264AE" w:rsidRPr="00683739" w:rsidRDefault="00B90AB9" w:rsidP="00B90AB9">
            <w:pPr>
              <w:spacing w:line="276" w:lineRule="auto"/>
              <w:rPr>
                <w:szCs w:val="24"/>
              </w:rPr>
            </w:pPr>
            <w:r w:rsidRPr="00683739">
              <w:rPr>
                <w:szCs w:val="24"/>
              </w:rPr>
              <w:t>З 10 – Концепции мехатроники, Индустрии 4.0, кибер-физического производства.</w:t>
            </w:r>
          </w:p>
        </w:tc>
        <w:tc>
          <w:tcPr>
            <w:tcW w:w="3119" w:type="dxa"/>
            <w:shd w:val="clear" w:color="auto" w:fill="auto"/>
          </w:tcPr>
          <w:p w:rsidR="00ED4989" w:rsidRDefault="00ED4989" w:rsidP="00A90391">
            <w:pPr>
              <w:spacing w:line="276" w:lineRule="auto"/>
              <w:rPr>
                <w:rFonts w:eastAsia="Times New Roman"/>
                <w:color w:val="984806" w:themeColor="accent6" w:themeShade="80"/>
                <w:spacing w:val="-3"/>
                <w:szCs w:val="24"/>
                <w:lang w:eastAsia="ru-RU"/>
              </w:rPr>
            </w:pPr>
          </w:p>
          <w:p w:rsidR="00861061" w:rsidRDefault="00861061" w:rsidP="00861061">
            <w:pPr>
              <w:tabs>
                <w:tab w:val="left" w:pos="142"/>
              </w:tabs>
              <w:spacing w:line="276" w:lineRule="auto"/>
              <w:contextualSpacing/>
              <w:jc w:val="center"/>
              <w:rPr>
                <w:szCs w:val="24"/>
              </w:rPr>
            </w:pPr>
            <w:r w:rsidRPr="00861061">
              <w:rPr>
                <w:szCs w:val="24"/>
              </w:rPr>
              <w:t xml:space="preserve">Проверка ответов к заданиям выполняется с помощью ключей. </w:t>
            </w:r>
          </w:p>
          <w:p w:rsidR="00861061" w:rsidRPr="00861061" w:rsidRDefault="00861061" w:rsidP="00861061">
            <w:pPr>
              <w:tabs>
                <w:tab w:val="left" w:pos="142"/>
              </w:tabs>
              <w:spacing w:line="276" w:lineRule="auto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861061">
              <w:rPr>
                <w:szCs w:val="24"/>
              </w:rPr>
              <w:t>ерное выполнение каждого задания оценива</w:t>
            </w:r>
            <w:r>
              <w:rPr>
                <w:szCs w:val="24"/>
              </w:rPr>
              <w:t xml:space="preserve">ется в 1 </w:t>
            </w:r>
            <w:r w:rsidRPr="00861061">
              <w:rPr>
                <w:szCs w:val="24"/>
              </w:rPr>
              <w:t>балл.</w:t>
            </w:r>
          </w:p>
          <w:p w:rsidR="00372A66" w:rsidRPr="00372A66" w:rsidRDefault="00372A66" w:rsidP="00861061">
            <w:pPr>
              <w:spacing w:line="276" w:lineRule="auto"/>
              <w:jc w:val="center"/>
              <w:rPr>
                <w:rFonts w:eastAsia="Times New Roman"/>
                <w:color w:val="984806" w:themeColor="accent6" w:themeShade="80"/>
                <w:spacing w:val="-3"/>
                <w:szCs w:val="24"/>
                <w:lang w:eastAsia="ru-RU"/>
              </w:rPr>
            </w:pPr>
          </w:p>
        </w:tc>
      </w:tr>
    </w:tbl>
    <w:p w:rsidR="00B264AE" w:rsidRPr="00683739" w:rsidRDefault="00B264AE" w:rsidP="00B264AE">
      <w:pPr>
        <w:rPr>
          <w:iCs/>
          <w:szCs w:val="24"/>
        </w:rPr>
      </w:pPr>
    </w:p>
    <w:p w:rsidR="00861061" w:rsidRPr="00545119" w:rsidRDefault="00861061" w:rsidP="00861061">
      <w:pPr>
        <w:spacing w:line="276" w:lineRule="auto"/>
        <w:ind w:firstLine="709"/>
        <w:rPr>
          <w:rFonts w:eastAsia="Times New Roman"/>
          <w:szCs w:val="24"/>
          <w:lang w:eastAsia="ru-RU"/>
        </w:rPr>
      </w:pPr>
      <w:r w:rsidRPr="00545119">
        <w:rPr>
          <w:rFonts w:eastAsia="Times New Roman"/>
          <w:szCs w:val="24"/>
          <w:lang w:eastAsia="ru-RU"/>
        </w:rPr>
        <w:t>Основания для принятия решения по результатам оценивания</w:t>
      </w:r>
      <w:r>
        <w:rPr>
          <w:rFonts w:eastAsia="Times New Roman"/>
          <w:szCs w:val="24"/>
          <w:lang w:eastAsia="ru-RU"/>
        </w:rPr>
        <w:t>:</w:t>
      </w:r>
    </w:p>
    <w:p w:rsidR="00861061" w:rsidRPr="00545119" w:rsidRDefault="00861061" w:rsidP="00861061">
      <w:pPr>
        <w:spacing w:line="276" w:lineRule="auto"/>
        <w:ind w:firstLine="709"/>
        <w:rPr>
          <w:rFonts w:eastAsia="Times New Roman"/>
          <w:szCs w:val="24"/>
          <w:lang w:eastAsia="ru-RU"/>
        </w:rPr>
      </w:pPr>
      <w:r w:rsidRPr="00545119">
        <w:rPr>
          <w:rFonts w:eastAsia="Times New Roman"/>
          <w:szCs w:val="24"/>
          <w:lang w:eastAsia="ru-RU"/>
        </w:rPr>
        <w:t>1. По результатам тестового контроля по учебному модулю даны правильные ответы не менее, чем на 80% тестовых заданий</w:t>
      </w:r>
      <w:r>
        <w:rPr>
          <w:rFonts w:eastAsia="Times New Roman"/>
          <w:szCs w:val="24"/>
          <w:lang w:eastAsia="ru-RU"/>
        </w:rPr>
        <w:t>.</w:t>
      </w:r>
    </w:p>
    <w:p w:rsidR="00861061" w:rsidRPr="00545119" w:rsidRDefault="00861061" w:rsidP="00861061">
      <w:pPr>
        <w:spacing w:line="276" w:lineRule="auto"/>
        <w:ind w:firstLine="709"/>
        <w:rPr>
          <w:rFonts w:eastAsia="Times New Roman"/>
          <w:szCs w:val="24"/>
          <w:lang w:eastAsia="ru-RU"/>
        </w:rPr>
      </w:pPr>
      <w:r w:rsidRPr="00545119">
        <w:rPr>
          <w:rFonts w:eastAsia="Times New Roman"/>
          <w:szCs w:val="24"/>
          <w:lang w:eastAsia="ru-RU"/>
        </w:rPr>
        <w:t xml:space="preserve">2. </w:t>
      </w:r>
      <w:r>
        <w:rPr>
          <w:rFonts w:eastAsia="Times New Roman"/>
          <w:szCs w:val="24"/>
          <w:lang w:eastAsia="ru-RU"/>
        </w:rPr>
        <w:t>П</w:t>
      </w:r>
      <w:r w:rsidRPr="00545119">
        <w:rPr>
          <w:rFonts w:eastAsia="Times New Roman"/>
          <w:szCs w:val="24"/>
          <w:lang w:eastAsia="ru-RU"/>
        </w:rPr>
        <w:t>равильные ответы не менее, чем на 80% тестовых заданий, даны по всем учебным модулям, назначенным к изучению целевой группой</w:t>
      </w:r>
    </w:p>
    <w:p w:rsidR="00B264AE" w:rsidRDefault="00B264AE" w:rsidP="00B264AE">
      <w:pPr>
        <w:jc w:val="right"/>
        <w:rPr>
          <w:rFonts w:eastAsia="Times New Roman"/>
          <w:b/>
          <w:bCs/>
          <w:szCs w:val="24"/>
          <w:lang w:eastAsia="ru-RU"/>
        </w:rPr>
      </w:pPr>
    </w:p>
    <w:p w:rsidR="00861061" w:rsidRDefault="00861061" w:rsidP="00B264AE">
      <w:pPr>
        <w:jc w:val="right"/>
        <w:rPr>
          <w:rFonts w:eastAsia="Times New Roman"/>
          <w:b/>
          <w:bCs/>
          <w:szCs w:val="24"/>
          <w:lang w:eastAsia="ru-RU"/>
        </w:rPr>
      </w:pPr>
    </w:p>
    <w:p w:rsidR="00861061" w:rsidRDefault="00861061" w:rsidP="00B264AE">
      <w:pPr>
        <w:jc w:val="right"/>
        <w:rPr>
          <w:rFonts w:eastAsia="Times New Roman"/>
          <w:b/>
          <w:bCs/>
          <w:szCs w:val="24"/>
          <w:lang w:eastAsia="ru-RU"/>
        </w:rPr>
      </w:pPr>
    </w:p>
    <w:p w:rsidR="00861061" w:rsidRDefault="00861061" w:rsidP="00B264AE">
      <w:pPr>
        <w:jc w:val="right"/>
        <w:rPr>
          <w:rFonts w:eastAsia="Times New Roman"/>
          <w:b/>
          <w:bCs/>
          <w:szCs w:val="24"/>
          <w:lang w:eastAsia="ru-RU"/>
        </w:rPr>
      </w:pPr>
    </w:p>
    <w:p w:rsidR="00861061" w:rsidRDefault="00861061" w:rsidP="00B264AE">
      <w:pPr>
        <w:jc w:val="right"/>
        <w:rPr>
          <w:rFonts w:eastAsia="Times New Roman"/>
          <w:b/>
          <w:bCs/>
          <w:szCs w:val="24"/>
          <w:lang w:eastAsia="ru-RU"/>
        </w:rPr>
      </w:pPr>
    </w:p>
    <w:p w:rsidR="00861061" w:rsidRDefault="00861061" w:rsidP="00B264AE">
      <w:pPr>
        <w:jc w:val="right"/>
        <w:rPr>
          <w:rFonts w:eastAsia="Times New Roman"/>
          <w:b/>
          <w:bCs/>
          <w:szCs w:val="24"/>
          <w:lang w:eastAsia="ru-RU"/>
        </w:rPr>
      </w:pPr>
    </w:p>
    <w:p w:rsidR="00861061" w:rsidRPr="00683739" w:rsidRDefault="00861061" w:rsidP="00B264AE">
      <w:pPr>
        <w:jc w:val="right"/>
        <w:rPr>
          <w:rFonts w:eastAsia="Times New Roman"/>
          <w:b/>
          <w:bCs/>
          <w:szCs w:val="24"/>
          <w:lang w:eastAsia="ru-RU"/>
        </w:rPr>
      </w:pPr>
    </w:p>
    <w:p w:rsidR="00B264AE" w:rsidRPr="00683739" w:rsidRDefault="00B264AE" w:rsidP="00B264AE">
      <w:pPr>
        <w:jc w:val="right"/>
        <w:rPr>
          <w:rFonts w:eastAsia="Times New Roman"/>
          <w:b/>
          <w:bCs/>
          <w:szCs w:val="24"/>
          <w:lang w:eastAsia="ru-RU"/>
        </w:rPr>
      </w:pPr>
    </w:p>
    <w:p w:rsidR="00B264AE" w:rsidRPr="00683739" w:rsidRDefault="00B264AE" w:rsidP="00B264AE">
      <w:pPr>
        <w:jc w:val="right"/>
        <w:rPr>
          <w:rFonts w:eastAsia="Times New Roman"/>
          <w:b/>
          <w:bCs/>
          <w:szCs w:val="24"/>
          <w:lang w:eastAsia="ru-RU"/>
        </w:rPr>
      </w:pPr>
    </w:p>
    <w:p w:rsidR="00B264AE" w:rsidRPr="00683739" w:rsidRDefault="00B264AE" w:rsidP="00B264AE">
      <w:pPr>
        <w:jc w:val="right"/>
        <w:rPr>
          <w:rFonts w:eastAsia="Times New Roman"/>
          <w:b/>
          <w:bCs/>
          <w:szCs w:val="24"/>
          <w:lang w:eastAsia="ru-RU"/>
        </w:rPr>
      </w:pPr>
    </w:p>
    <w:p w:rsidR="00B264AE" w:rsidRPr="003876D8" w:rsidRDefault="00B264AE" w:rsidP="00B264AE">
      <w:pPr>
        <w:jc w:val="right"/>
        <w:rPr>
          <w:rFonts w:eastAsia="Times New Roman"/>
          <w:b/>
          <w:bCs/>
          <w:szCs w:val="24"/>
          <w:lang w:eastAsia="ru-RU"/>
        </w:rPr>
      </w:pPr>
      <w:r w:rsidRPr="003876D8">
        <w:rPr>
          <w:rFonts w:eastAsia="Times New Roman"/>
          <w:b/>
          <w:bCs/>
          <w:szCs w:val="24"/>
          <w:lang w:eastAsia="ru-RU"/>
        </w:rPr>
        <w:lastRenderedPageBreak/>
        <w:t xml:space="preserve">Приложение </w:t>
      </w:r>
      <w:r w:rsidR="00A1282F" w:rsidRPr="003876D8">
        <w:rPr>
          <w:rFonts w:eastAsia="Times New Roman"/>
          <w:b/>
          <w:bCs/>
          <w:szCs w:val="24"/>
          <w:lang w:eastAsia="ru-RU"/>
        </w:rPr>
        <w:t>№1</w:t>
      </w:r>
    </w:p>
    <w:p w:rsidR="00F85109" w:rsidRPr="003876D8" w:rsidRDefault="00F85109" w:rsidP="00B264AE">
      <w:pPr>
        <w:jc w:val="center"/>
        <w:rPr>
          <w:rFonts w:eastAsia="Times New Roman"/>
          <w:b/>
          <w:bCs/>
          <w:szCs w:val="24"/>
          <w:lang w:eastAsia="ru-RU"/>
        </w:rPr>
      </w:pPr>
    </w:p>
    <w:p w:rsidR="00B264AE" w:rsidRPr="00336512" w:rsidRDefault="00B264AE" w:rsidP="00B264AE">
      <w:pPr>
        <w:jc w:val="center"/>
        <w:rPr>
          <w:rFonts w:eastAsia="Times New Roman"/>
          <w:b/>
          <w:bCs/>
          <w:color w:val="000000" w:themeColor="text1"/>
          <w:szCs w:val="24"/>
          <w:lang w:eastAsia="ru-RU"/>
        </w:rPr>
      </w:pPr>
      <w:r w:rsidRPr="00336512">
        <w:rPr>
          <w:rFonts w:eastAsia="Times New Roman"/>
          <w:b/>
          <w:bCs/>
          <w:color w:val="000000" w:themeColor="text1"/>
          <w:szCs w:val="24"/>
          <w:lang w:eastAsia="ru-RU"/>
        </w:rPr>
        <w:t>Образцы оценочных средств</w:t>
      </w:r>
      <w:r w:rsidR="00372A66" w:rsidRPr="00336512">
        <w:rPr>
          <w:rFonts w:eastAsia="Times New Roman"/>
          <w:b/>
          <w:bCs/>
          <w:color w:val="000000" w:themeColor="text1"/>
          <w:szCs w:val="24"/>
          <w:lang w:eastAsia="ru-RU"/>
        </w:rPr>
        <w:t xml:space="preserve"> для </w:t>
      </w:r>
      <w:r w:rsidR="0057329A" w:rsidRPr="00336512">
        <w:rPr>
          <w:rFonts w:eastAsia="Times New Roman"/>
          <w:b/>
          <w:bCs/>
          <w:color w:val="000000" w:themeColor="text1"/>
          <w:szCs w:val="24"/>
          <w:lang w:eastAsia="ru-RU"/>
        </w:rPr>
        <w:t>итогового контроля</w:t>
      </w:r>
      <w:r w:rsidR="003876D8" w:rsidRPr="00336512">
        <w:rPr>
          <w:rFonts w:eastAsia="Times New Roman"/>
          <w:b/>
          <w:bCs/>
          <w:color w:val="000000" w:themeColor="text1"/>
          <w:szCs w:val="24"/>
          <w:lang w:eastAsia="ru-RU"/>
        </w:rPr>
        <w:t xml:space="preserve"> по учебным модулям</w:t>
      </w:r>
    </w:p>
    <w:p w:rsidR="003876D8" w:rsidRPr="003876D8" w:rsidRDefault="003876D8" w:rsidP="00B264AE">
      <w:pPr>
        <w:jc w:val="center"/>
        <w:rPr>
          <w:rFonts w:eastAsia="Times New Roman"/>
          <w:b/>
          <w:bCs/>
          <w:color w:val="984806" w:themeColor="accent6" w:themeShade="80"/>
          <w:szCs w:val="24"/>
          <w:lang w:eastAsia="ru-RU"/>
        </w:rPr>
      </w:pPr>
    </w:p>
    <w:p w:rsidR="003876D8" w:rsidRPr="003876D8" w:rsidRDefault="003876D8" w:rsidP="003876D8">
      <w:pPr>
        <w:pStyle w:val="a4"/>
        <w:numPr>
          <w:ilvl w:val="0"/>
          <w:numId w:val="10"/>
        </w:numPr>
        <w:rPr>
          <w:szCs w:val="24"/>
        </w:rPr>
      </w:pPr>
      <w:r w:rsidRPr="003876D8">
        <w:rPr>
          <w:szCs w:val="24"/>
        </w:rPr>
        <w:t>Выберите правильный ответ.</w:t>
      </w:r>
    </w:p>
    <w:p w:rsidR="00B90AB9" w:rsidRPr="003876D8" w:rsidRDefault="003876D8" w:rsidP="003876D8">
      <w:pPr>
        <w:pStyle w:val="a4"/>
        <w:spacing w:after="200" w:line="276" w:lineRule="auto"/>
        <w:jc w:val="left"/>
        <w:rPr>
          <w:szCs w:val="24"/>
        </w:rPr>
      </w:pPr>
      <w:r w:rsidRPr="003876D8">
        <w:rPr>
          <w:szCs w:val="24"/>
        </w:rPr>
        <w:t>Н</w:t>
      </w:r>
      <w:r w:rsidR="00B90AB9" w:rsidRPr="003876D8">
        <w:rPr>
          <w:szCs w:val="24"/>
        </w:rPr>
        <w:t>изкомолекулярн</w:t>
      </w:r>
      <w:r w:rsidRPr="003876D8">
        <w:rPr>
          <w:szCs w:val="24"/>
        </w:rPr>
        <w:t xml:space="preserve">ое вещество, </w:t>
      </w:r>
      <w:r>
        <w:rPr>
          <w:szCs w:val="24"/>
        </w:rPr>
        <w:t>образующее</w:t>
      </w:r>
      <w:r w:rsidR="00B90AB9" w:rsidRPr="003876D8">
        <w:rPr>
          <w:szCs w:val="24"/>
        </w:rPr>
        <w:t xml:space="preserve"> полимер в реакции</w:t>
      </w:r>
      <w:r w:rsidRPr="003876D8">
        <w:rPr>
          <w:szCs w:val="24"/>
        </w:rPr>
        <w:t xml:space="preserve"> </w:t>
      </w:r>
      <w:r w:rsidR="00B90AB9" w:rsidRPr="003876D8">
        <w:rPr>
          <w:szCs w:val="24"/>
        </w:rPr>
        <w:t>полимеризации</w:t>
      </w:r>
    </w:p>
    <w:p w:rsidR="00B90AB9" w:rsidRPr="003876D8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szCs w:val="24"/>
        </w:rPr>
      </w:pPr>
      <w:r w:rsidRPr="003876D8">
        <w:rPr>
          <w:szCs w:val="24"/>
        </w:rPr>
        <w:t>Макромолекула</w:t>
      </w:r>
    </w:p>
    <w:p w:rsidR="00B90AB9" w:rsidRPr="003876D8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b/>
          <w:szCs w:val="24"/>
        </w:rPr>
      </w:pPr>
      <w:r w:rsidRPr="003876D8">
        <w:rPr>
          <w:b/>
          <w:szCs w:val="24"/>
        </w:rPr>
        <w:t>Мономер</w:t>
      </w:r>
    </w:p>
    <w:p w:rsidR="00B90AB9" w:rsidRPr="003876D8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szCs w:val="24"/>
        </w:rPr>
      </w:pPr>
      <w:proofErr w:type="spellStart"/>
      <w:r w:rsidRPr="003876D8">
        <w:rPr>
          <w:szCs w:val="24"/>
        </w:rPr>
        <w:t>Предполимер</w:t>
      </w:r>
      <w:proofErr w:type="spellEnd"/>
    </w:p>
    <w:p w:rsidR="00B90AB9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szCs w:val="24"/>
        </w:rPr>
      </w:pPr>
      <w:r w:rsidRPr="003876D8">
        <w:rPr>
          <w:szCs w:val="24"/>
        </w:rPr>
        <w:t>Структурное звено</w:t>
      </w:r>
    </w:p>
    <w:p w:rsidR="00FD6D88" w:rsidRPr="003876D8" w:rsidRDefault="00FD6D88" w:rsidP="00FD6D88">
      <w:pPr>
        <w:pStyle w:val="a4"/>
        <w:spacing w:after="200" w:line="276" w:lineRule="auto"/>
        <w:ind w:left="1440"/>
        <w:jc w:val="left"/>
        <w:rPr>
          <w:szCs w:val="24"/>
        </w:rPr>
      </w:pPr>
    </w:p>
    <w:p w:rsidR="00FD6D88" w:rsidRDefault="003876D8" w:rsidP="00223A01">
      <w:pPr>
        <w:pStyle w:val="a4"/>
        <w:numPr>
          <w:ilvl w:val="0"/>
          <w:numId w:val="10"/>
        </w:numPr>
        <w:spacing w:after="200" w:line="276" w:lineRule="auto"/>
        <w:jc w:val="left"/>
        <w:rPr>
          <w:szCs w:val="24"/>
        </w:rPr>
      </w:pPr>
      <w:r w:rsidRPr="003876D8">
        <w:rPr>
          <w:szCs w:val="24"/>
        </w:rPr>
        <w:t xml:space="preserve">Выберите правильный ответ. </w:t>
      </w:r>
    </w:p>
    <w:p w:rsidR="00B90AB9" w:rsidRPr="003876D8" w:rsidRDefault="00FD6D88" w:rsidP="00FD6D88">
      <w:pPr>
        <w:pStyle w:val="a4"/>
        <w:spacing w:after="200" w:line="276" w:lineRule="auto"/>
        <w:jc w:val="left"/>
        <w:rPr>
          <w:szCs w:val="24"/>
        </w:rPr>
      </w:pPr>
      <w:r>
        <w:rPr>
          <w:szCs w:val="24"/>
        </w:rPr>
        <w:t>С</w:t>
      </w:r>
      <w:r w:rsidR="00B90AB9" w:rsidRPr="003876D8">
        <w:rPr>
          <w:szCs w:val="24"/>
        </w:rPr>
        <w:t>труктурное звено</w:t>
      </w:r>
      <w:r w:rsidR="00372A66" w:rsidRPr="003876D8">
        <w:rPr>
          <w:szCs w:val="24"/>
        </w:rPr>
        <w:t xml:space="preserve"> </w:t>
      </w:r>
      <w:r>
        <w:rPr>
          <w:szCs w:val="24"/>
        </w:rPr>
        <w:t>в составе полимера</w:t>
      </w:r>
    </w:p>
    <w:p w:rsidR="00B90AB9" w:rsidRPr="003876D8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szCs w:val="24"/>
        </w:rPr>
      </w:pPr>
      <w:r w:rsidRPr="003876D8">
        <w:rPr>
          <w:szCs w:val="24"/>
        </w:rPr>
        <w:t>Высокомолекулярное вещество, состоящее из больших молекул цепного строения</w:t>
      </w:r>
    </w:p>
    <w:p w:rsidR="00B90AB9" w:rsidRPr="003876D8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szCs w:val="24"/>
        </w:rPr>
      </w:pPr>
      <w:r w:rsidRPr="003876D8">
        <w:rPr>
          <w:szCs w:val="24"/>
        </w:rPr>
        <w:t>Молекула, состоящая из большого числа одинаковых или разных структурных единиц</w:t>
      </w:r>
    </w:p>
    <w:p w:rsidR="00B90AB9" w:rsidRPr="003876D8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b/>
          <w:szCs w:val="24"/>
        </w:rPr>
      </w:pPr>
      <w:r w:rsidRPr="003876D8">
        <w:rPr>
          <w:b/>
          <w:szCs w:val="24"/>
        </w:rPr>
        <w:t>Группа атомов, многократно повторяющаяся в цепной макромолекуле</w:t>
      </w:r>
    </w:p>
    <w:p w:rsidR="00B90AB9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szCs w:val="24"/>
        </w:rPr>
      </w:pPr>
      <w:r w:rsidRPr="003876D8">
        <w:rPr>
          <w:szCs w:val="24"/>
        </w:rPr>
        <w:t>Строение звена, соответствующее строению исходного мономера</w:t>
      </w:r>
    </w:p>
    <w:p w:rsidR="00FD6D88" w:rsidRPr="003876D8" w:rsidRDefault="00FD6D88" w:rsidP="00FD6D88">
      <w:pPr>
        <w:pStyle w:val="a4"/>
        <w:spacing w:after="200" w:line="276" w:lineRule="auto"/>
        <w:ind w:left="1440"/>
        <w:jc w:val="left"/>
        <w:rPr>
          <w:szCs w:val="24"/>
        </w:rPr>
      </w:pPr>
    </w:p>
    <w:p w:rsidR="00FD6D88" w:rsidRDefault="003876D8" w:rsidP="00B90AB9">
      <w:pPr>
        <w:pStyle w:val="a4"/>
        <w:numPr>
          <w:ilvl w:val="0"/>
          <w:numId w:val="10"/>
        </w:numPr>
        <w:spacing w:after="200" w:line="276" w:lineRule="auto"/>
        <w:jc w:val="left"/>
        <w:rPr>
          <w:szCs w:val="24"/>
        </w:rPr>
      </w:pPr>
      <w:r w:rsidRPr="003876D8">
        <w:rPr>
          <w:szCs w:val="24"/>
        </w:rPr>
        <w:t xml:space="preserve">Выберите правильный ответ. </w:t>
      </w:r>
    </w:p>
    <w:p w:rsidR="00B90AB9" w:rsidRPr="003876D8" w:rsidRDefault="00FD6D88" w:rsidP="00FD6D88">
      <w:pPr>
        <w:pStyle w:val="a4"/>
        <w:spacing w:after="200" w:line="276" w:lineRule="auto"/>
        <w:jc w:val="left"/>
        <w:rPr>
          <w:szCs w:val="24"/>
        </w:rPr>
      </w:pPr>
      <w:r>
        <w:rPr>
          <w:szCs w:val="24"/>
        </w:rPr>
        <w:t>Ф</w:t>
      </w:r>
      <w:r w:rsidR="00B90AB9" w:rsidRPr="003876D8">
        <w:rPr>
          <w:szCs w:val="24"/>
        </w:rPr>
        <w:t>орм</w:t>
      </w:r>
      <w:r>
        <w:rPr>
          <w:szCs w:val="24"/>
        </w:rPr>
        <w:t>а</w:t>
      </w:r>
      <w:r w:rsidR="00B90AB9" w:rsidRPr="003876D8">
        <w:rPr>
          <w:szCs w:val="24"/>
        </w:rPr>
        <w:t xml:space="preserve"> макромолекулы, </w:t>
      </w:r>
      <w:r>
        <w:rPr>
          <w:szCs w:val="24"/>
        </w:rPr>
        <w:t xml:space="preserve">для </w:t>
      </w:r>
      <w:r w:rsidR="00B90AB9" w:rsidRPr="003876D8">
        <w:rPr>
          <w:szCs w:val="24"/>
        </w:rPr>
        <w:t xml:space="preserve">которой характерны свойства </w:t>
      </w:r>
      <w:proofErr w:type="spellStart"/>
      <w:r w:rsidR="00B90AB9" w:rsidRPr="003876D8">
        <w:rPr>
          <w:szCs w:val="24"/>
        </w:rPr>
        <w:t>термопластичност</w:t>
      </w:r>
      <w:r>
        <w:rPr>
          <w:szCs w:val="24"/>
        </w:rPr>
        <w:t>и</w:t>
      </w:r>
      <w:proofErr w:type="spellEnd"/>
      <w:r w:rsidR="00B90AB9" w:rsidRPr="003876D8">
        <w:rPr>
          <w:szCs w:val="24"/>
        </w:rPr>
        <w:t xml:space="preserve"> и растворимост</w:t>
      </w:r>
      <w:r>
        <w:rPr>
          <w:szCs w:val="24"/>
        </w:rPr>
        <w:t>и</w:t>
      </w:r>
      <w:r w:rsidR="00B90AB9" w:rsidRPr="003876D8">
        <w:rPr>
          <w:szCs w:val="24"/>
        </w:rPr>
        <w:t>.</w:t>
      </w:r>
    </w:p>
    <w:p w:rsidR="00B90AB9" w:rsidRPr="003876D8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szCs w:val="24"/>
        </w:rPr>
      </w:pPr>
      <w:r w:rsidRPr="003876D8">
        <w:rPr>
          <w:szCs w:val="24"/>
        </w:rPr>
        <w:t>Термопластичная</w:t>
      </w:r>
    </w:p>
    <w:p w:rsidR="00B90AB9" w:rsidRPr="003876D8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szCs w:val="24"/>
        </w:rPr>
      </w:pPr>
      <w:r w:rsidRPr="003876D8">
        <w:rPr>
          <w:szCs w:val="24"/>
        </w:rPr>
        <w:t>Линейная</w:t>
      </w:r>
    </w:p>
    <w:p w:rsidR="00B90AB9" w:rsidRPr="003876D8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szCs w:val="24"/>
        </w:rPr>
      </w:pPr>
      <w:r w:rsidRPr="003876D8">
        <w:rPr>
          <w:szCs w:val="24"/>
        </w:rPr>
        <w:t>Пространственная</w:t>
      </w:r>
    </w:p>
    <w:p w:rsidR="00B90AB9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b/>
          <w:szCs w:val="24"/>
        </w:rPr>
      </w:pPr>
      <w:r w:rsidRPr="003876D8">
        <w:rPr>
          <w:b/>
          <w:szCs w:val="24"/>
        </w:rPr>
        <w:t>Разветвленная</w:t>
      </w:r>
    </w:p>
    <w:p w:rsidR="00FD6D88" w:rsidRPr="003876D8" w:rsidRDefault="00FD6D88" w:rsidP="00FD6D88">
      <w:pPr>
        <w:pStyle w:val="a4"/>
        <w:spacing w:after="200" w:line="276" w:lineRule="auto"/>
        <w:ind w:left="1440"/>
        <w:jc w:val="left"/>
        <w:rPr>
          <w:b/>
          <w:szCs w:val="24"/>
        </w:rPr>
      </w:pPr>
    </w:p>
    <w:p w:rsidR="00FD6D88" w:rsidRDefault="003876D8" w:rsidP="00B90AB9">
      <w:pPr>
        <w:pStyle w:val="a4"/>
        <w:numPr>
          <w:ilvl w:val="0"/>
          <w:numId w:val="10"/>
        </w:numPr>
        <w:spacing w:after="200" w:line="276" w:lineRule="auto"/>
        <w:jc w:val="left"/>
        <w:rPr>
          <w:szCs w:val="24"/>
        </w:rPr>
      </w:pPr>
      <w:r w:rsidRPr="003876D8">
        <w:rPr>
          <w:szCs w:val="24"/>
        </w:rPr>
        <w:t>Выберите правильный ответ.</w:t>
      </w:r>
    </w:p>
    <w:p w:rsidR="00B90AB9" w:rsidRPr="003876D8" w:rsidRDefault="00B90AB9" w:rsidP="00FD6D88">
      <w:pPr>
        <w:pStyle w:val="a4"/>
        <w:spacing w:after="200" w:line="276" w:lineRule="auto"/>
        <w:jc w:val="left"/>
        <w:rPr>
          <w:szCs w:val="24"/>
        </w:rPr>
      </w:pPr>
      <w:r w:rsidRPr="003876D8">
        <w:rPr>
          <w:szCs w:val="24"/>
        </w:rPr>
        <w:t>С помощью какого прибора определяется текучесть полимера?</w:t>
      </w:r>
    </w:p>
    <w:p w:rsidR="00B90AB9" w:rsidRPr="003876D8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b/>
          <w:szCs w:val="24"/>
        </w:rPr>
      </w:pPr>
      <w:r w:rsidRPr="003876D8">
        <w:rPr>
          <w:b/>
          <w:szCs w:val="24"/>
        </w:rPr>
        <w:t>Вискозиметр</w:t>
      </w:r>
    </w:p>
    <w:p w:rsidR="00B90AB9" w:rsidRPr="003876D8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szCs w:val="24"/>
        </w:rPr>
      </w:pPr>
      <w:proofErr w:type="spellStart"/>
      <w:r w:rsidRPr="003876D8">
        <w:rPr>
          <w:szCs w:val="24"/>
        </w:rPr>
        <w:t>Термопластметр</w:t>
      </w:r>
      <w:proofErr w:type="spellEnd"/>
    </w:p>
    <w:p w:rsidR="00B90AB9" w:rsidRPr="003876D8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szCs w:val="24"/>
        </w:rPr>
      </w:pPr>
      <w:r w:rsidRPr="003876D8">
        <w:rPr>
          <w:szCs w:val="24"/>
        </w:rPr>
        <w:t>Осмометр</w:t>
      </w:r>
    </w:p>
    <w:p w:rsidR="00B90AB9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szCs w:val="24"/>
        </w:rPr>
      </w:pPr>
      <w:proofErr w:type="spellStart"/>
      <w:r w:rsidRPr="003876D8">
        <w:rPr>
          <w:szCs w:val="24"/>
        </w:rPr>
        <w:t>Гаммаметр</w:t>
      </w:r>
      <w:proofErr w:type="spellEnd"/>
    </w:p>
    <w:p w:rsidR="00FD6D88" w:rsidRPr="003876D8" w:rsidRDefault="00FD6D88" w:rsidP="00FD6D88">
      <w:pPr>
        <w:pStyle w:val="a4"/>
        <w:spacing w:after="200" w:line="276" w:lineRule="auto"/>
        <w:ind w:left="1440"/>
        <w:jc w:val="left"/>
        <w:rPr>
          <w:szCs w:val="24"/>
        </w:rPr>
      </w:pPr>
    </w:p>
    <w:p w:rsidR="00FD6D88" w:rsidRDefault="003876D8" w:rsidP="00B90AB9">
      <w:pPr>
        <w:pStyle w:val="a4"/>
        <w:numPr>
          <w:ilvl w:val="0"/>
          <w:numId w:val="10"/>
        </w:numPr>
        <w:spacing w:after="200" w:line="276" w:lineRule="auto"/>
        <w:jc w:val="left"/>
        <w:rPr>
          <w:szCs w:val="24"/>
        </w:rPr>
      </w:pPr>
      <w:r w:rsidRPr="003876D8">
        <w:rPr>
          <w:szCs w:val="24"/>
        </w:rPr>
        <w:t>Выберите правильный ответ.</w:t>
      </w:r>
    </w:p>
    <w:p w:rsidR="00B90AB9" w:rsidRPr="003876D8" w:rsidRDefault="00FD6D88" w:rsidP="00FD6D88">
      <w:pPr>
        <w:pStyle w:val="a4"/>
        <w:spacing w:after="200" w:line="276" w:lineRule="auto"/>
        <w:jc w:val="left"/>
        <w:rPr>
          <w:szCs w:val="24"/>
        </w:rPr>
      </w:pPr>
      <w:r>
        <w:rPr>
          <w:szCs w:val="24"/>
        </w:rPr>
        <w:t>Р</w:t>
      </w:r>
      <w:r w:rsidR="00B90AB9" w:rsidRPr="003876D8">
        <w:rPr>
          <w:szCs w:val="24"/>
        </w:rPr>
        <w:t>асход материала при фиксированном стандартном давлении в процессе течения расплава через стандартный капилляр при определенной температуре</w:t>
      </w:r>
    </w:p>
    <w:p w:rsidR="00B90AB9" w:rsidRPr="003876D8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szCs w:val="24"/>
        </w:rPr>
      </w:pPr>
      <w:r w:rsidRPr="003876D8">
        <w:rPr>
          <w:szCs w:val="24"/>
        </w:rPr>
        <w:t>Показатель адгезии</w:t>
      </w:r>
    </w:p>
    <w:p w:rsidR="00B90AB9" w:rsidRPr="003876D8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b/>
          <w:szCs w:val="24"/>
        </w:rPr>
      </w:pPr>
      <w:r w:rsidRPr="003876D8">
        <w:rPr>
          <w:b/>
          <w:szCs w:val="24"/>
        </w:rPr>
        <w:t>Показатель текучести</w:t>
      </w:r>
    </w:p>
    <w:p w:rsidR="00B90AB9" w:rsidRPr="003876D8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szCs w:val="24"/>
        </w:rPr>
      </w:pPr>
      <w:r w:rsidRPr="003876D8">
        <w:rPr>
          <w:szCs w:val="24"/>
        </w:rPr>
        <w:t>Показатель растяжения</w:t>
      </w:r>
    </w:p>
    <w:p w:rsidR="00B90AB9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szCs w:val="24"/>
        </w:rPr>
      </w:pPr>
      <w:r w:rsidRPr="003876D8">
        <w:rPr>
          <w:szCs w:val="24"/>
        </w:rPr>
        <w:t>Показатель расхода</w:t>
      </w:r>
    </w:p>
    <w:p w:rsidR="00FD6D88" w:rsidRPr="003876D8" w:rsidRDefault="00FD6D88" w:rsidP="00FD6D88">
      <w:pPr>
        <w:pStyle w:val="a4"/>
        <w:spacing w:after="200" w:line="276" w:lineRule="auto"/>
        <w:ind w:left="1440"/>
        <w:jc w:val="left"/>
        <w:rPr>
          <w:szCs w:val="24"/>
        </w:rPr>
      </w:pPr>
    </w:p>
    <w:p w:rsidR="00FD6D88" w:rsidRDefault="003876D8" w:rsidP="00B90AB9">
      <w:pPr>
        <w:pStyle w:val="a4"/>
        <w:numPr>
          <w:ilvl w:val="0"/>
          <w:numId w:val="10"/>
        </w:numPr>
        <w:spacing w:after="200" w:line="276" w:lineRule="auto"/>
        <w:jc w:val="left"/>
        <w:rPr>
          <w:szCs w:val="24"/>
        </w:rPr>
      </w:pPr>
      <w:r w:rsidRPr="003876D8">
        <w:rPr>
          <w:szCs w:val="24"/>
        </w:rPr>
        <w:t xml:space="preserve">Выберите правильный ответ. </w:t>
      </w:r>
    </w:p>
    <w:p w:rsidR="00B90AB9" w:rsidRPr="003876D8" w:rsidRDefault="00FD6D88" w:rsidP="00FD6D88">
      <w:pPr>
        <w:pStyle w:val="a4"/>
        <w:spacing w:after="200" w:line="276" w:lineRule="auto"/>
        <w:jc w:val="left"/>
        <w:rPr>
          <w:szCs w:val="24"/>
        </w:rPr>
      </w:pPr>
      <w:r>
        <w:rPr>
          <w:szCs w:val="24"/>
        </w:rPr>
        <w:t>К</w:t>
      </w:r>
      <w:r w:rsidR="00B90AB9" w:rsidRPr="003876D8">
        <w:rPr>
          <w:szCs w:val="24"/>
        </w:rPr>
        <w:t xml:space="preserve"> требования</w:t>
      </w:r>
      <w:r>
        <w:rPr>
          <w:szCs w:val="24"/>
        </w:rPr>
        <w:t>м</w:t>
      </w:r>
      <w:r w:rsidR="00B90AB9" w:rsidRPr="003876D8">
        <w:rPr>
          <w:szCs w:val="24"/>
        </w:rPr>
        <w:t xml:space="preserve"> к пластификаторам</w:t>
      </w:r>
      <w:r>
        <w:rPr>
          <w:szCs w:val="24"/>
        </w:rPr>
        <w:t xml:space="preserve"> относятся</w:t>
      </w:r>
    </w:p>
    <w:p w:rsidR="00B90AB9" w:rsidRPr="003876D8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szCs w:val="24"/>
        </w:rPr>
      </w:pPr>
      <w:r w:rsidRPr="003876D8">
        <w:rPr>
          <w:szCs w:val="24"/>
        </w:rPr>
        <w:t>Высокая плотность</w:t>
      </w:r>
    </w:p>
    <w:p w:rsidR="00B90AB9" w:rsidRPr="003876D8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b/>
          <w:szCs w:val="24"/>
        </w:rPr>
      </w:pPr>
      <w:r w:rsidRPr="003876D8">
        <w:rPr>
          <w:b/>
          <w:szCs w:val="24"/>
        </w:rPr>
        <w:lastRenderedPageBreak/>
        <w:t>Низкая летучесть</w:t>
      </w:r>
    </w:p>
    <w:p w:rsidR="00B90AB9" w:rsidRPr="003876D8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b/>
          <w:szCs w:val="24"/>
        </w:rPr>
      </w:pPr>
      <w:r w:rsidRPr="003876D8">
        <w:rPr>
          <w:b/>
          <w:szCs w:val="24"/>
        </w:rPr>
        <w:t>Отсутствие запаха</w:t>
      </w:r>
    </w:p>
    <w:p w:rsidR="00B90AB9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szCs w:val="24"/>
        </w:rPr>
      </w:pPr>
      <w:r w:rsidRPr="003876D8">
        <w:rPr>
          <w:szCs w:val="24"/>
        </w:rPr>
        <w:t>Легкость миграции</w:t>
      </w:r>
    </w:p>
    <w:p w:rsidR="00FD6D88" w:rsidRPr="003876D8" w:rsidRDefault="00FD6D88" w:rsidP="00FD6D88">
      <w:pPr>
        <w:pStyle w:val="a4"/>
        <w:spacing w:after="200" w:line="276" w:lineRule="auto"/>
        <w:ind w:left="1440"/>
        <w:jc w:val="left"/>
        <w:rPr>
          <w:szCs w:val="24"/>
        </w:rPr>
      </w:pPr>
    </w:p>
    <w:p w:rsidR="00FD6D88" w:rsidRDefault="003876D8" w:rsidP="00B90AB9">
      <w:pPr>
        <w:pStyle w:val="a4"/>
        <w:numPr>
          <w:ilvl w:val="0"/>
          <w:numId w:val="10"/>
        </w:numPr>
        <w:spacing w:after="200" w:line="276" w:lineRule="auto"/>
        <w:jc w:val="left"/>
        <w:rPr>
          <w:szCs w:val="24"/>
        </w:rPr>
      </w:pPr>
      <w:r w:rsidRPr="003876D8">
        <w:rPr>
          <w:szCs w:val="24"/>
        </w:rPr>
        <w:t xml:space="preserve">Выберите правильный ответ. </w:t>
      </w:r>
    </w:p>
    <w:p w:rsidR="00B90AB9" w:rsidRPr="003876D8" w:rsidRDefault="00FD6D88" w:rsidP="00FD6D88">
      <w:pPr>
        <w:pStyle w:val="a4"/>
        <w:spacing w:after="200" w:line="276" w:lineRule="auto"/>
        <w:jc w:val="left"/>
        <w:rPr>
          <w:szCs w:val="24"/>
        </w:rPr>
      </w:pPr>
      <w:r>
        <w:rPr>
          <w:szCs w:val="24"/>
        </w:rPr>
        <w:t>В</w:t>
      </w:r>
      <w:r w:rsidR="00B90AB9" w:rsidRPr="003876D8">
        <w:rPr>
          <w:szCs w:val="24"/>
        </w:rPr>
        <w:t>еществ</w:t>
      </w:r>
      <w:r>
        <w:rPr>
          <w:szCs w:val="24"/>
        </w:rPr>
        <w:t>а</w:t>
      </w:r>
      <w:r w:rsidR="00B90AB9" w:rsidRPr="003876D8">
        <w:rPr>
          <w:szCs w:val="24"/>
        </w:rPr>
        <w:t>, понижающи</w:t>
      </w:r>
      <w:r>
        <w:rPr>
          <w:szCs w:val="24"/>
        </w:rPr>
        <w:t>е</w:t>
      </w:r>
      <w:r w:rsidR="00B90AB9" w:rsidRPr="003876D8">
        <w:rPr>
          <w:szCs w:val="24"/>
        </w:rPr>
        <w:t xml:space="preserve"> электризацию полимерных материалов</w:t>
      </w:r>
    </w:p>
    <w:p w:rsidR="00B90AB9" w:rsidRPr="003876D8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szCs w:val="24"/>
        </w:rPr>
      </w:pPr>
      <w:r w:rsidRPr="003876D8">
        <w:rPr>
          <w:szCs w:val="24"/>
        </w:rPr>
        <w:t>Пигменты</w:t>
      </w:r>
    </w:p>
    <w:p w:rsidR="00B90AB9" w:rsidRPr="003876D8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szCs w:val="24"/>
        </w:rPr>
      </w:pPr>
      <w:r w:rsidRPr="003876D8">
        <w:rPr>
          <w:szCs w:val="24"/>
        </w:rPr>
        <w:t>Сшивающие агенты</w:t>
      </w:r>
    </w:p>
    <w:p w:rsidR="00B90AB9" w:rsidRPr="003876D8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szCs w:val="24"/>
        </w:rPr>
      </w:pPr>
      <w:proofErr w:type="spellStart"/>
      <w:r w:rsidRPr="003876D8">
        <w:rPr>
          <w:szCs w:val="24"/>
        </w:rPr>
        <w:t>Электростабилизаторы</w:t>
      </w:r>
      <w:proofErr w:type="spellEnd"/>
    </w:p>
    <w:p w:rsidR="00B90AB9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b/>
          <w:szCs w:val="24"/>
        </w:rPr>
      </w:pPr>
      <w:r w:rsidRPr="003876D8">
        <w:rPr>
          <w:b/>
          <w:szCs w:val="24"/>
        </w:rPr>
        <w:t>Антистатики</w:t>
      </w:r>
    </w:p>
    <w:p w:rsidR="00FD6D88" w:rsidRPr="003876D8" w:rsidRDefault="00FD6D88" w:rsidP="00FD6D88">
      <w:pPr>
        <w:pStyle w:val="a4"/>
        <w:spacing w:after="200" w:line="276" w:lineRule="auto"/>
        <w:ind w:left="1440"/>
        <w:jc w:val="left"/>
        <w:rPr>
          <w:b/>
          <w:szCs w:val="24"/>
        </w:rPr>
      </w:pPr>
    </w:p>
    <w:p w:rsidR="00FD6D88" w:rsidRDefault="003876D8" w:rsidP="00B90AB9">
      <w:pPr>
        <w:pStyle w:val="a4"/>
        <w:numPr>
          <w:ilvl w:val="0"/>
          <w:numId w:val="10"/>
        </w:numPr>
        <w:spacing w:after="200" w:line="276" w:lineRule="auto"/>
        <w:jc w:val="left"/>
        <w:rPr>
          <w:szCs w:val="24"/>
        </w:rPr>
      </w:pPr>
      <w:r w:rsidRPr="003876D8">
        <w:rPr>
          <w:szCs w:val="24"/>
        </w:rPr>
        <w:t xml:space="preserve">Выберите правильный ответ. </w:t>
      </w:r>
    </w:p>
    <w:p w:rsidR="00B90AB9" w:rsidRPr="003876D8" w:rsidRDefault="00FD6D88" w:rsidP="00FD6D88">
      <w:pPr>
        <w:pStyle w:val="a4"/>
        <w:spacing w:after="200" w:line="276" w:lineRule="auto"/>
        <w:jc w:val="left"/>
        <w:rPr>
          <w:szCs w:val="24"/>
        </w:rPr>
      </w:pPr>
      <w:r>
        <w:rPr>
          <w:szCs w:val="24"/>
        </w:rPr>
        <w:t>В к</w:t>
      </w:r>
      <w:r w:rsidR="00B90AB9" w:rsidRPr="003876D8">
        <w:rPr>
          <w:szCs w:val="24"/>
        </w:rPr>
        <w:t>ак</w:t>
      </w:r>
      <w:r>
        <w:rPr>
          <w:szCs w:val="24"/>
        </w:rPr>
        <w:t>ой</w:t>
      </w:r>
      <w:r w:rsidR="00B90AB9" w:rsidRPr="003876D8">
        <w:rPr>
          <w:szCs w:val="24"/>
        </w:rPr>
        <w:t xml:space="preserve"> технологи</w:t>
      </w:r>
      <w:r>
        <w:rPr>
          <w:szCs w:val="24"/>
        </w:rPr>
        <w:t>и</w:t>
      </w:r>
      <w:r w:rsidR="00B90AB9" w:rsidRPr="003876D8">
        <w:rPr>
          <w:szCs w:val="24"/>
        </w:rPr>
        <w:t xml:space="preserve"> применяет</w:t>
      </w:r>
      <w:r>
        <w:rPr>
          <w:szCs w:val="24"/>
        </w:rPr>
        <w:t>ся</w:t>
      </w:r>
      <w:r w:rsidR="00B90AB9" w:rsidRPr="003876D8">
        <w:rPr>
          <w:szCs w:val="24"/>
        </w:rPr>
        <w:t xml:space="preserve"> процесс непрерывного выдавливания материала, находящегося в </w:t>
      </w:r>
      <w:proofErr w:type="spellStart"/>
      <w:r w:rsidR="00B90AB9" w:rsidRPr="003876D8">
        <w:rPr>
          <w:szCs w:val="24"/>
        </w:rPr>
        <w:t>вязкотекучем</w:t>
      </w:r>
      <w:proofErr w:type="spellEnd"/>
      <w:r w:rsidR="00B90AB9" w:rsidRPr="003876D8">
        <w:rPr>
          <w:szCs w:val="24"/>
        </w:rPr>
        <w:t xml:space="preserve"> состоянии, через отверстие определенного профиля?</w:t>
      </w:r>
    </w:p>
    <w:p w:rsidR="00B90AB9" w:rsidRPr="003876D8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szCs w:val="24"/>
        </w:rPr>
      </w:pPr>
      <w:proofErr w:type="spellStart"/>
      <w:r w:rsidRPr="003876D8">
        <w:rPr>
          <w:szCs w:val="24"/>
        </w:rPr>
        <w:t>Пороформирование</w:t>
      </w:r>
      <w:proofErr w:type="spellEnd"/>
    </w:p>
    <w:p w:rsidR="00B90AB9" w:rsidRPr="003876D8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szCs w:val="24"/>
        </w:rPr>
      </w:pPr>
      <w:r w:rsidRPr="003876D8">
        <w:rPr>
          <w:szCs w:val="24"/>
        </w:rPr>
        <w:t>Прямое прессование</w:t>
      </w:r>
    </w:p>
    <w:p w:rsidR="00B90AB9" w:rsidRPr="003876D8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b/>
          <w:szCs w:val="24"/>
        </w:rPr>
      </w:pPr>
      <w:r w:rsidRPr="003876D8">
        <w:rPr>
          <w:b/>
          <w:szCs w:val="24"/>
        </w:rPr>
        <w:t>Экструзия</w:t>
      </w:r>
    </w:p>
    <w:p w:rsidR="00B90AB9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szCs w:val="24"/>
        </w:rPr>
      </w:pPr>
      <w:proofErr w:type="spellStart"/>
      <w:r w:rsidRPr="003876D8">
        <w:rPr>
          <w:szCs w:val="24"/>
        </w:rPr>
        <w:t>Вакуумформование</w:t>
      </w:r>
      <w:proofErr w:type="spellEnd"/>
    </w:p>
    <w:p w:rsidR="00FD6D88" w:rsidRPr="003876D8" w:rsidRDefault="00FD6D88" w:rsidP="00FD6D88">
      <w:pPr>
        <w:pStyle w:val="a4"/>
        <w:spacing w:after="200" w:line="276" w:lineRule="auto"/>
        <w:ind w:left="1440"/>
        <w:jc w:val="left"/>
        <w:rPr>
          <w:szCs w:val="24"/>
        </w:rPr>
      </w:pPr>
    </w:p>
    <w:p w:rsidR="00FD6D88" w:rsidRDefault="003876D8" w:rsidP="00B90AB9">
      <w:pPr>
        <w:pStyle w:val="a4"/>
        <w:numPr>
          <w:ilvl w:val="0"/>
          <w:numId w:val="10"/>
        </w:numPr>
        <w:spacing w:after="200" w:line="276" w:lineRule="auto"/>
        <w:jc w:val="left"/>
        <w:rPr>
          <w:szCs w:val="24"/>
        </w:rPr>
      </w:pPr>
      <w:r w:rsidRPr="003876D8">
        <w:rPr>
          <w:szCs w:val="24"/>
        </w:rPr>
        <w:t xml:space="preserve">Выберите правильный ответ. </w:t>
      </w:r>
    </w:p>
    <w:p w:rsidR="00B90AB9" w:rsidRPr="003876D8" w:rsidRDefault="00FD6D88" w:rsidP="00FD6D88">
      <w:pPr>
        <w:pStyle w:val="a4"/>
        <w:spacing w:after="200" w:line="276" w:lineRule="auto"/>
        <w:jc w:val="left"/>
        <w:rPr>
          <w:szCs w:val="24"/>
        </w:rPr>
      </w:pPr>
      <w:r>
        <w:rPr>
          <w:szCs w:val="24"/>
        </w:rPr>
        <w:t>Т</w:t>
      </w:r>
      <w:r w:rsidR="00B90AB9" w:rsidRPr="003876D8">
        <w:rPr>
          <w:szCs w:val="24"/>
        </w:rPr>
        <w:t>ехнологии, используемы</w:t>
      </w:r>
      <w:r>
        <w:rPr>
          <w:szCs w:val="24"/>
        </w:rPr>
        <w:t>е</w:t>
      </w:r>
      <w:r w:rsidR="00B90AB9" w:rsidRPr="003876D8">
        <w:rPr>
          <w:szCs w:val="24"/>
        </w:rPr>
        <w:t xml:space="preserve"> для изготовления полых изделий</w:t>
      </w:r>
    </w:p>
    <w:p w:rsidR="00B90AB9" w:rsidRPr="003876D8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b/>
          <w:szCs w:val="24"/>
        </w:rPr>
      </w:pPr>
      <w:r w:rsidRPr="003876D8">
        <w:rPr>
          <w:b/>
          <w:szCs w:val="24"/>
        </w:rPr>
        <w:t>Ротационное формование</w:t>
      </w:r>
    </w:p>
    <w:p w:rsidR="00B90AB9" w:rsidRPr="003876D8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szCs w:val="24"/>
        </w:rPr>
      </w:pPr>
      <w:r w:rsidRPr="003876D8">
        <w:rPr>
          <w:szCs w:val="24"/>
        </w:rPr>
        <w:t>Экструзия</w:t>
      </w:r>
    </w:p>
    <w:p w:rsidR="00B90AB9" w:rsidRPr="003876D8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szCs w:val="24"/>
        </w:rPr>
      </w:pPr>
      <w:r w:rsidRPr="003876D8">
        <w:rPr>
          <w:szCs w:val="24"/>
        </w:rPr>
        <w:t>Литье под давлением</w:t>
      </w:r>
    </w:p>
    <w:p w:rsidR="00B90AB9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b/>
          <w:szCs w:val="24"/>
        </w:rPr>
      </w:pPr>
      <w:proofErr w:type="spellStart"/>
      <w:r w:rsidRPr="003876D8">
        <w:rPr>
          <w:b/>
          <w:szCs w:val="24"/>
        </w:rPr>
        <w:t>Пневмоформование</w:t>
      </w:r>
      <w:proofErr w:type="spellEnd"/>
    </w:p>
    <w:p w:rsidR="00FD6D88" w:rsidRPr="003876D8" w:rsidRDefault="00FD6D88" w:rsidP="00FD6D88">
      <w:pPr>
        <w:pStyle w:val="a4"/>
        <w:spacing w:after="200" w:line="276" w:lineRule="auto"/>
        <w:ind w:left="1440"/>
        <w:jc w:val="left"/>
        <w:rPr>
          <w:b/>
          <w:szCs w:val="24"/>
        </w:rPr>
      </w:pPr>
    </w:p>
    <w:p w:rsidR="00FD6D88" w:rsidRDefault="003876D8" w:rsidP="00B90AB9">
      <w:pPr>
        <w:pStyle w:val="a4"/>
        <w:numPr>
          <w:ilvl w:val="0"/>
          <w:numId w:val="10"/>
        </w:numPr>
        <w:spacing w:after="200" w:line="276" w:lineRule="auto"/>
        <w:jc w:val="left"/>
        <w:rPr>
          <w:szCs w:val="24"/>
        </w:rPr>
      </w:pPr>
      <w:r w:rsidRPr="003876D8">
        <w:rPr>
          <w:szCs w:val="24"/>
        </w:rPr>
        <w:t xml:space="preserve">Выберите правильный ответ. </w:t>
      </w:r>
    </w:p>
    <w:p w:rsidR="00B90AB9" w:rsidRPr="003876D8" w:rsidRDefault="00FD6D88" w:rsidP="00FD6D88">
      <w:pPr>
        <w:pStyle w:val="a4"/>
        <w:spacing w:after="200" w:line="276" w:lineRule="auto"/>
        <w:jc w:val="left"/>
        <w:rPr>
          <w:szCs w:val="24"/>
        </w:rPr>
      </w:pPr>
      <w:r>
        <w:rPr>
          <w:szCs w:val="24"/>
        </w:rPr>
        <w:t>Н</w:t>
      </w:r>
      <w:r w:rsidR="00B90AB9" w:rsidRPr="003876D8">
        <w:rPr>
          <w:szCs w:val="24"/>
        </w:rPr>
        <w:t xml:space="preserve">аиболее </w:t>
      </w:r>
      <w:r>
        <w:rPr>
          <w:szCs w:val="24"/>
        </w:rPr>
        <w:t>широко распространенные</w:t>
      </w:r>
      <w:r w:rsidR="00B90AB9" w:rsidRPr="003876D8">
        <w:rPr>
          <w:szCs w:val="24"/>
        </w:rPr>
        <w:t xml:space="preserve"> технологии производства изделий из полимеров</w:t>
      </w:r>
    </w:p>
    <w:p w:rsidR="00B90AB9" w:rsidRPr="003876D8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szCs w:val="24"/>
        </w:rPr>
      </w:pPr>
      <w:r w:rsidRPr="003876D8">
        <w:rPr>
          <w:szCs w:val="24"/>
        </w:rPr>
        <w:t>Прессование</w:t>
      </w:r>
    </w:p>
    <w:p w:rsidR="00B90AB9" w:rsidRPr="003876D8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b/>
          <w:szCs w:val="24"/>
        </w:rPr>
      </w:pPr>
      <w:r w:rsidRPr="003876D8">
        <w:rPr>
          <w:b/>
          <w:szCs w:val="24"/>
        </w:rPr>
        <w:t>Экструзия</w:t>
      </w:r>
    </w:p>
    <w:p w:rsidR="00B90AB9" w:rsidRPr="003876D8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b/>
          <w:szCs w:val="24"/>
        </w:rPr>
      </w:pPr>
      <w:r w:rsidRPr="003876D8">
        <w:rPr>
          <w:b/>
          <w:szCs w:val="24"/>
        </w:rPr>
        <w:t>Литье под давлением</w:t>
      </w:r>
    </w:p>
    <w:p w:rsidR="00B90AB9" w:rsidRPr="003876D8" w:rsidRDefault="00B90AB9" w:rsidP="00B90AB9">
      <w:pPr>
        <w:pStyle w:val="a4"/>
        <w:numPr>
          <w:ilvl w:val="1"/>
          <w:numId w:val="10"/>
        </w:numPr>
        <w:spacing w:after="200" w:line="276" w:lineRule="auto"/>
        <w:jc w:val="left"/>
        <w:rPr>
          <w:szCs w:val="24"/>
        </w:rPr>
      </w:pPr>
      <w:proofErr w:type="spellStart"/>
      <w:r w:rsidRPr="003876D8">
        <w:rPr>
          <w:szCs w:val="24"/>
        </w:rPr>
        <w:t>Вакуумформование</w:t>
      </w:r>
      <w:bookmarkStart w:id="0" w:name="_GoBack"/>
      <w:bookmarkEnd w:id="0"/>
      <w:proofErr w:type="spellEnd"/>
    </w:p>
    <w:sectPr w:rsidR="00B90AB9" w:rsidRPr="003876D8" w:rsidSect="00E64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774B7"/>
    <w:multiLevelType w:val="hybridMultilevel"/>
    <w:tmpl w:val="A7805FB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5749D2"/>
    <w:multiLevelType w:val="hybridMultilevel"/>
    <w:tmpl w:val="A6046A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746024"/>
    <w:multiLevelType w:val="hybridMultilevel"/>
    <w:tmpl w:val="A7805FB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A1196D"/>
    <w:multiLevelType w:val="hybridMultilevel"/>
    <w:tmpl w:val="C2CA69F2"/>
    <w:lvl w:ilvl="0" w:tplc="F698C34E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 w:val="0"/>
        <w:color w:val="00000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E86646"/>
    <w:multiLevelType w:val="hybridMultilevel"/>
    <w:tmpl w:val="8BF25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A6861"/>
    <w:multiLevelType w:val="hybridMultilevel"/>
    <w:tmpl w:val="6FC07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617CC5"/>
    <w:multiLevelType w:val="hybridMultilevel"/>
    <w:tmpl w:val="EAF8AA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112F9C"/>
    <w:multiLevelType w:val="hybridMultilevel"/>
    <w:tmpl w:val="71F0899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82F1E83"/>
    <w:multiLevelType w:val="hybridMultilevel"/>
    <w:tmpl w:val="A2508386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>
    <w:nsid w:val="509D5EC2"/>
    <w:multiLevelType w:val="hybridMultilevel"/>
    <w:tmpl w:val="A6046A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3146B45"/>
    <w:multiLevelType w:val="hybridMultilevel"/>
    <w:tmpl w:val="BC06CA0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7247528C"/>
    <w:multiLevelType w:val="hybridMultilevel"/>
    <w:tmpl w:val="2F646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2243B7"/>
    <w:multiLevelType w:val="hybridMultilevel"/>
    <w:tmpl w:val="27FEC8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8"/>
  </w:num>
  <w:num w:numId="8">
    <w:abstractNumId w:val="3"/>
  </w:num>
  <w:num w:numId="9">
    <w:abstractNumId w:val="10"/>
  </w:num>
  <w:num w:numId="10">
    <w:abstractNumId w:val="5"/>
  </w:num>
  <w:num w:numId="11">
    <w:abstractNumId w:val="1"/>
  </w:num>
  <w:num w:numId="12">
    <w:abstractNumId w:val="12"/>
  </w:num>
  <w:num w:numId="13">
    <w:abstractNumId w:val="9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264AE"/>
    <w:rsid w:val="00011285"/>
    <w:rsid w:val="00020E92"/>
    <w:rsid w:val="0005637B"/>
    <w:rsid w:val="0007539F"/>
    <w:rsid w:val="000A707B"/>
    <w:rsid w:val="000B3781"/>
    <w:rsid w:val="000B37D2"/>
    <w:rsid w:val="000B717F"/>
    <w:rsid w:val="000C4525"/>
    <w:rsid w:val="000D6AC1"/>
    <w:rsid w:val="00112467"/>
    <w:rsid w:val="0011793A"/>
    <w:rsid w:val="00123CEF"/>
    <w:rsid w:val="0012431C"/>
    <w:rsid w:val="001352FB"/>
    <w:rsid w:val="001A34A9"/>
    <w:rsid w:val="001B1171"/>
    <w:rsid w:val="001D4E78"/>
    <w:rsid w:val="001D6DAC"/>
    <w:rsid w:val="001D6ECC"/>
    <w:rsid w:val="0020559C"/>
    <w:rsid w:val="00244778"/>
    <w:rsid w:val="002561A8"/>
    <w:rsid w:val="00275056"/>
    <w:rsid w:val="002765F6"/>
    <w:rsid w:val="002A14F3"/>
    <w:rsid w:val="002D2999"/>
    <w:rsid w:val="002D78EF"/>
    <w:rsid w:val="00321537"/>
    <w:rsid w:val="00336512"/>
    <w:rsid w:val="00342DA0"/>
    <w:rsid w:val="00372A66"/>
    <w:rsid w:val="003834DC"/>
    <w:rsid w:val="003876D8"/>
    <w:rsid w:val="00394CCB"/>
    <w:rsid w:val="003B1351"/>
    <w:rsid w:val="003B6511"/>
    <w:rsid w:val="003E5079"/>
    <w:rsid w:val="00400B03"/>
    <w:rsid w:val="00404998"/>
    <w:rsid w:val="004270AD"/>
    <w:rsid w:val="004366D5"/>
    <w:rsid w:val="004366D8"/>
    <w:rsid w:val="00442512"/>
    <w:rsid w:val="00446E8C"/>
    <w:rsid w:val="00461A8F"/>
    <w:rsid w:val="00462A15"/>
    <w:rsid w:val="00477E8F"/>
    <w:rsid w:val="004B440F"/>
    <w:rsid w:val="004C7436"/>
    <w:rsid w:val="004E0653"/>
    <w:rsid w:val="00545119"/>
    <w:rsid w:val="00547CB8"/>
    <w:rsid w:val="0056544D"/>
    <w:rsid w:val="0057329A"/>
    <w:rsid w:val="005910C3"/>
    <w:rsid w:val="005B1B14"/>
    <w:rsid w:val="005E3881"/>
    <w:rsid w:val="005E7C04"/>
    <w:rsid w:val="006209B2"/>
    <w:rsid w:val="00624C40"/>
    <w:rsid w:val="0062764B"/>
    <w:rsid w:val="00636658"/>
    <w:rsid w:val="0064554F"/>
    <w:rsid w:val="00681ADA"/>
    <w:rsid w:val="00683739"/>
    <w:rsid w:val="0069014C"/>
    <w:rsid w:val="00692367"/>
    <w:rsid w:val="0069778E"/>
    <w:rsid w:val="006B04B4"/>
    <w:rsid w:val="007157ED"/>
    <w:rsid w:val="00734007"/>
    <w:rsid w:val="00761BFF"/>
    <w:rsid w:val="007D282C"/>
    <w:rsid w:val="007E0DAA"/>
    <w:rsid w:val="007E2262"/>
    <w:rsid w:val="007F40F7"/>
    <w:rsid w:val="00844F08"/>
    <w:rsid w:val="00861061"/>
    <w:rsid w:val="008705EC"/>
    <w:rsid w:val="00871919"/>
    <w:rsid w:val="008A6ED5"/>
    <w:rsid w:val="008B00E8"/>
    <w:rsid w:val="008E3697"/>
    <w:rsid w:val="008F5C88"/>
    <w:rsid w:val="008F684E"/>
    <w:rsid w:val="009446FB"/>
    <w:rsid w:val="0095074C"/>
    <w:rsid w:val="009609F3"/>
    <w:rsid w:val="009941E7"/>
    <w:rsid w:val="00995E65"/>
    <w:rsid w:val="009B6BF0"/>
    <w:rsid w:val="009F0435"/>
    <w:rsid w:val="009F3CFE"/>
    <w:rsid w:val="009F4915"/>
    <w:rsid w:val="00A1282F"/>
    <w:rsid w:val="00A36CB3"/>
    <w:rsid w:val="00A8063A"/>
    <w:rsid w:val="00A90391"/>
    <w:rsid w:val="00A94D9E"/>
    <w:rsid w:val="00AC2F40"/>
    <w:rsid w:val="00AD3539"/>
    <w:rsid w:val="00AD7316"/>
    <w:rsid w:val="00AF41AB"/>
    <w:rsid w:val="00B07804"/>
    <w:rsid w:val="00B10879"/>
    <w:rsid w:val="00B1126C"/>
    <w:rsid w:val="00B12CBE"/>
    <w:rsid w:val="00B25786"/>
    <w:rsid w:val="00B264AE"/>
    <w:rsid w:val="00B35253"/>
    <w:rsid w:val="00B430F4"/>
    <w:rsid w:val="00B5349D"/>
    <w:rsid w:val="00B5770B"/>
    <w:rsid w:val="00B642B6"/>
    <w:rsid w:val="00B85B52"/>
    <w:rsid w:val="00B90AB9"/>
    <w:rsid w:val="00B970CE"/>
    <w:rsid w:val="00BA4F6E"/>
    <w:rsid w:val="00BB133B"/>
    <w:rsid w:val="00BC51B6"/>
    <w:rsid w:val="00BC70F7"/>
    <w:rsid w:val="00BF7287"/>
    <w:rsid w:val="00C24B4E"/>
    <w:rsid w:val="00C436DA"/>
    <w:rsid w:val="00C67714"/>
    <w:rsid w:val="00C75570"/>
    <w:rsid w:val="00C83CE1"/>
    <w:rsid w:val="00CA4B46"/>
    <w:rsid w:val="00CF7D2F"/>
    <w:rsid w:val="00D07A13"/>
    <w:rsid w:val="00D126C9"/>
    <w:rsid w:val="00D17DF0"/>
    <w:rsid w:val="00D62A7C"/>
    <w:rsid w:val="00D705FB"/>
    <w:rsid w:val="00D74876"/>
    <w:rsid w:val="00D825D6"/>
    <w:rsid w:val="00DA24A8"/>
    <w:rsid w:val="00DC0B85"/>
    <w:rsid w:val="00E376B7"/>
    <w:rsid w:val="00E565AA"/>
    <w:rsid w:val="00E70970"/>
    <w:rsid w:val="00E7277F"/>
    <w:rsid w:val="00E86A31"/>
    <w:rsid w:val="00E87803"/>
    <w:rsid w:val="00EA2E77"/>
    <w:rsid w:val="00EC7A7E"/>
    <w:rsid w:val="00ED4989"/>
    <w:rsid w:val="00ED6211"/>
    <w:rsid w:val="00F03071"/>
    <w:rsid w:val="00F256C0"/>
    <w:rsid w:val="00F429DB"/>
    <w:rsid w:val="00F565C3"/>
    <w:rsid w:val="00F85109"/>
    <w:rsid w:val="00F95023"/>
    <w:rsid w:val="00FA42CB"/>
    <w:rsid w:val="00FD1C00"/>
    <w:rsid w:val="00FD6D88"/>
    <w:rsid w:val="00FF6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4AE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4">
    <w:name w:val="heading 4"/>
    <w:basedOn w:val="a"/>
    <w:link w:val="40"/>
    <w:uiPriority w:val="9"/>
    <w:qFormat/>
    <w:rsid w:val="00B5349D"/>
    <w:pPr>
      <w:spacing w:before="100" w:beforeAutospacing="1" w:after="100" w:afterAutospacing="1"/>
      <w:jc w:val="left"/>
      <w:outlineLvl w:val="3"/>
    </w:pPr>
    <w:rPr>
      <w:rFonts w:eastAsia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64AE"/>
    <w:pPr>
      <w:spacing w:after="0" w:line="240" w:lineRule="auto"/>
      <w:ind w:firstLine="709"/>
      <w:jc w:val="both"/>
    </w:pPr>
    <w:rPr>
      <w:rFonts w:ascii="Times New Roman" w:hAnsi="Times New Roman" w:cs="Times New Roman"/>
      <w:color w:val="000000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B264A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264AE"/>
    <w:rPr>
      <w:color w:val="0000FF" w:themeColor="hyperlink"/>
      <w:u w:val="single"/>
    </w:rPr>
  </w:style>
  <w:style w:type="character" w:customStyle="1" w:styleId="a5">
    <w:name w:val="Абзац списка Знак"/>
    <w:link w:val="a4"/>
    <w:uiPriority w:val="34"/>
    <w:rsid w:val="00B264AE"/>
    <w:rPr>
      <w:rFonts w:ascii="Times New Roman" w:eastAsia="Calibri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B264A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64AE"/>
    <w:rPr>
      <w:rFonts w:ascii="Tahoma" w:eastAsia="Calibri" w:hAnsi="Tahoma" w:cs="Tahoma"/>
      <w:sz w:val="16"/>
      <w:szCs w:val="16"/>
    </w:rPr>
  </w:style>
  <w:style w:type="paragraph" w:customStyle="1" w:styleId="a9">
    <w:name w:val="Текстовый блок"/>
    <w:rsid w:val="00A1282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</w:rPr>
  </w:style>
  <w:style w:type="character" w:customStyle="1" w:styleId="fontstyle01">
    <w:name w:val="fontstyle01"/>
    <w:basedOn w:val="a0"/>
    <w:rsid w:val="00B5349D"/>
    <w:rPr>
      <w:rFonts w:ascii="Times New Roman" w:hAnsi="Times New Roman" w:cs="Times New Roman" w:hint="default"/>
      <w:b w:val="0"/>
      <w:bCs w:val="0"/>
      <w:i w:val="0"/>
      <w:iCs w:val="0"/>
      <w:color w:val="000000"/>
      <w:sz w:val="30"/>
      <w:szCs w:val="30"/>
    </w:rPr>
  </w:style>
  <w:style w:type="character" w:customStyle="1" w:styleId="fontstyle21">
    <w:name w:val="fontstyle21"/>
    <w:basedOn w:val="a0"/>
    <w:rsid w:val="00B5349D"/>
    <w:rPr>
      <w:rFonts w:ascii="Arial" w:hAnsi="Arial" w:cs="Arial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B5349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2">
    <w:name w:val="Font Style12"/>
    <w:rsid w:val="00683739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53597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8507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441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3713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2416</Words>
  <Characters>13773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oa</dc:creator>
  <cp:lastModifiedBy>Victor</cp:lastModifiedBy>
  <cp:revision>7</cp:revision>
  <dcterms:created xsi:type="dcterms:W3CDTF">2020-02-20T05:20:00Z</dcterms:created>
  <dcterms:modified xsi:type="dcterms:W3CDTF">2020-07-23T12:20:00Z</dcterms:modified>
</cp:coreProperties>
</file>