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BC9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8155940"/>
            <wp:effectExtent l="19050" t="0" r="3175" b="0"/>
            <wp:docPr id="1" name="Рисунок 0" descr="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36D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89236D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89236D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89236D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89236D" w:rsidRPr="007A7E8E" w:rsidRDefault="0089236D" w:rsidP="0089236D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  <w:r w:rsidRPr="007A7E8E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СОДЕРЖАНИЕ </w:t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1. Паспорт программы профессионального модуля </w:t>
      </w:r>
      <w:r w:rsidRPr="00CF0B93">
        <w:rPr>
          <w:sz w:val="24"/>
          <w:szCs w:val="24"/>
        </w:rPr>
        <w:t xml:space="preserve">ПМ </w:t>
      </w:r>
      <w:r w:rsidR="001814D6">
        <w:rPr>
          <w:sz w:val="24"/>
          <w:szCs w:val="24"/>
        </w:rPr>
        <w:t>6</w:t>
      </w:r>
      <w:r w:rsidRPr="00CF0B93">
        <w:rPr>
          <w:sz w:val="24"/>
          <w:szCs w:val="24"/>
        </w:rPr>
        <w:t xml:space="preserve"> </w:t>
      </w:r>
      <w:r w:rsidR="009E0C67" w:rsidRPr="00CF0B93">
        <w:rPr>
          <w:sz w:val="24"/>
          <w:szCs w:val="24"/>
        </w:rPr>
        <w:t>«</w:t>
      </w:r>
      <w:r w:rsidR="001814D6">
        <w:t>Контроль качества изделий из термопластичных конструкционных материалов</w:t>
      </w:r>
      <w:r w:rsidR="009E0C67" w:rsidRPr="00CF0B93">
        <w:rPr>
          <w:sz w:val="24"/>
          <w:szCs w:val="24"/>
        </w:rPr>
        <w:t>»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1.1. Область применения программы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1.2. Требования к промежуточным результатам освоения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1.3. Количество часов на освоение</w:t>
      </w:r>
      <w:r w:rsidR="00CC7578" w:rsidRPr="007A7E8E">
        <w:rPr>
          <w:sz w:val="24"/>
          <w:szCs w:val="24"/>
        </w:rPr>
        <w:t xml:space="preserve"> программы модуля</w:t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 Структура и содержание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2.1. Учебно-тематический план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2.2. Содержание обучения по профессиональному модулю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3. </w:t>
      </w:r>
      <w:r w:rsidR="00CC7578" w:rsidRPr="007A7E8E">
        <w:rPr>
          <w:sz w:val="24"/>
          <w:szCs w:val="24"/>
        </w:rPr>
        <w:t>У</w:t>
      </w:r>
      <w:r w:rsidRPr="007A7E8E">
        <w:rPr>
          <w:sz w:val="24"/>
          <w:szCs w:val="24"/>
        </w:rPr>
        <w:t>словия реализации программы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3.1. Требования к материально-техническому обеспечению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3.2. Информационное обеспечение обучения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3.3. Общие требования к организации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3.4. Кадровое обеспечение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4. Контроль и оценка результатов освоения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Приложение 1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</w:p>
    <w:p w:rsidR="00E86350" w:rsidRPr="007A7E8E" w:rsidRDefault="00E86350" w:rsidP="00E863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86350" w:rsidRPr="00861164" w:rsidRDefault="00E86350" w:rsidP="00CF0B93">
      <w:pPr>
        <w:pStyle w:val="15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7A7E8E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0" w:name="_Toc460492031"/>
      <w:r w:rsidRPr="0086116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Паспорт программы профессионального модуля ПМ </w:t>
      </w:r>
      <w:r w:rsidR="001814D6">
        <w:rPr>
          <w:rFonts w:ascii="Times New Roman" w:hAnsi="Times New Roman"/>
          <w:sz w:val="24"/>
          <w:szCs w:val="24"/>
          <w:lang w:eastAsia="ru-RU"/>
        </w:rPr>
        <w:t>6</w:t>
      </w:r>
      <w:r w:rsidRPr="0086116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0"/>
      <w:r w:rsidR="009E0C67" w:rsidRPr="00861164">
        <w:rPr>
          <w:rFonts w:ascii="Times New Roman" w:hAnsi="Times New Roman"/>
          <w:sz w:val="24"/>
          <w:szCs w:val="24"/>
          <w:lang w:eastAsia="ru-RU"/>
        </w:rPr>
        <w:t>«</w:t>
      </w:r>
      <w:r w:rsidR="001814D6" w:rsidRPr="001814D6">
        <w:rPr>
          <w:rFonts w:ascii="Times New Roman" w:hAnsi="Times New Roman"/>
          <w:sz w:val="24"/>
          <w:szCs w:val="24"/>
          <w:lang w:eastAsia="ru-RU"/>
        </w:rPr>
        <w:t>Контроль качества изделий из термопластичных конструкционных материалов</w:t>
      </w:r>
      <w:r w:rsidR="009E0C67" w:rsidRPr="00861164">
        <w:rPr>
          <w:rFonts w:ascii="Times New Roman" w:hAnsi="Times New Roman"/>
          <w:sz w:val="24"/>
          <w:szCs w:val="24"/>
          <w:lang w:eastAsia="ru-RU"/>
        </w:rPr>
        <w:t>»</w:t>
      </w:r>
    </w:p>
    <w:p w:rsidR="00E86350" w:rsidRPr="00861164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" w:name="_Toc460492032"/>
      <w:r w:rsidRPr="00861164">
        <w:rPr>
          <w:rFonts w:ascii="Times New Roman" w:hAnsi="Times New Roman"/>
          <w:sz w:val="24"/>
          <w:szCs w:val="24"/>
        </w:rPr>
        <w:t>1.1. Область применения программы</w:t>
      </w:r>
      <w:bookmarkEnd w:id="1"/>
    </w:p>
    <w:p w:rsidR="00E86350" w:rsidRPr="00861164" w:rsidRDefault="00E86350" w:rsidP="00E86350">
      <w:pPr>
        <w:spacing w:line="276" w:lineRule="auto"/>
        <w:contextualSpacing/>
        <w:rPr>
          <w:sz w:val="24"/>
          <w:szCs w:val="24"/>
        </w:rPr>
      </w:pPr>
      <w:r w:rsidRPr="00861164">
        <w:rPr>
          <w:rFonts w:eastAsia="Times New Roman"/>
          <w:sz w:val="24"/>
          <w:szCs w:val="24"/>
          <w:lang w:eastAsia="ru-RU"/>
        </w:rPr>
        <w:t xml:space="preserve">Профессиональный модуль предназначен для повышения квалификации </w:t>
      </w:r>
      <w:r w:rsidR="00CF0B93" w:rsidRPr="00861164">
        <w:rPr>
          <w:sz w:val="24"/>
          <w:szCs w:val="24"/>
        </w:rPr>
        <w:t>инженеров</w:t>
      </w:r>
      <w:r w:rsidR="001814D6">
        <w:rPr>
          <w:sz w:val="24"/>
          <w:szCs w:val="24"/>
        </w:rPr>
        <w:t xml:space="preserve"> </w:t>
      </w:r>
      <w:r w:rsidR="001814D6">
        <w:t>отдела технического контроля</w:t>
      </w:r>
      <w:r w:rsidRPr="00861164">
        <w:rPr>
          <w:sz w:val="24"/>
          <w:szCs w:val="24"/>
        </w:rPr>
        <w:t>.</w:t>
      </w:r>
    </w:p>
    <w:p w:rsidR="00D30948" w:rsidRPr="00861164" w:rsidRDefault="00D30948" w:rsidP="00D30948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861164">
        <w:rPr>
          <w:sz w:val="24"/>
          <w:szCs w:val="24"/>
        </w:rPr>
        <w:t>Программа</w:t>
      </w:r>
      <w:r w:rsidRPr="00861164">
        <w:rPr>
          <w:rFonts w:eastAsia="Times New Roman"/>
          <w:sz w:val="24"/>
          <w:szCs w:val="24"/>
          <w:lang w:eastAsia="ru-RU"/>
        </w:rPr>
        <w:t xml:space="preserve"> профессионального модуля используется </w:t>
      </w:r>
      <w:r w:rsidRPr="00861164">
        <w:rPr>
          <w:sz w:val="24"/>
          <w:szCs w:val="24"/>
        </w:rPr>
        <w:t xml:space="preserve">в рамках образовательной программы дополнительного профессионального образования </w:t>
      </w:r>
      <w:r w:rsidR="00795DCF" w:rsidRPr="00861164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="00795DCF" w:rsidRPr="00861164">
        <w:rPr>
          <w:rFonts w:eastAsia="Times New Roman"/>
          <w:sz w:val="24"/>
          <w:szCs w:val="24"/>
          <w:lang w:eastAsia="ru-RU"/>
        </w:rPr>
        <w:t xml:space="preserve"> </w:t>
      </w:r>
      <w:r w:rsidRPr="00861164">
        <w:rPr>
          <w:rFonts w:eastAsia="Times New Roman"/>
          <w:sz w:val="24"/>
          <w:szCs w:val="24"/>
          <w:lang w:eastAsia="ru-RU"/>
        </w:rPr>
        <w:t>в части получения следующих результатов: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4"/>
        <w:gridCol w:w="6721"/>
      </w:tblGrid>
      <w:tr w:rsidR="00E86350" w:rsidRPr="00861164" w:rsidTr="00684B4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50" w:rsidRPr="00637B13" w:rsidRDefault="00E86350" w:rsidP="008B7F70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37B1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1814D6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50" w:rsidRPr="00637B13" w:rsidRDefault="001814D6" w:rsidP="00637B1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Разрабатывает карты технического контроля процесса производства изделий из термопластичных конструкционных материалов</w:t>
            </w:r>
          </w:p>
        </w:tc>
      </w:tr>
    </w:tbl>
    <w:p w:rsidR="00E86350" w:rsidRPr="00861164" w:rsidRDefault="00E86350" w:rsidP="00DE2923">
      <w:pPr>
        <w:spacing w:line="276" w:lineRule="auto"/>
        <w:contextualSpacing/>
        <w:rPr>
          <w:i/>
          <w:sz w:val="24"/>
          <w:szCs w:val="24"/>
        </w:rPr>
      </w:pPr>
      <w:r w:rsidRPr="00861164">
        <w:rPr>
          <w:rFonts w:eastAsia="Times New Roman"/>
          <w:sz w:val="24"/>
          <w:szCs w:val="24"/>
          <w:lang w:eastAsia="ru-RU"/>
        </w:rPr>
        <w:t xml:space="preserve">Данный профессиональный модуль является инвариантным для целевой группы </w:t>
      </w:r>
      <w:r w:rsidR="00F13152" w:rsidRPr="00861164">
        <w:rPr>
          <w:rFonts w:eastAsia="Times New Roman"/>
          <w:sz w:val="24"/>
          <w:szCs w:val="24"/>
          <w:lang w:eastAsia="ru-RU"/>
        </w:rPr>
        <w:t>ГС</w:t>
      </w:r>
      <w:r w:rsidR="001814D6">
        <w:rPr>
          <w:rFonts w:eastAsia="Times New Roman"/>
          <w:sz w:val="24"/>
          <w:szCs w:val="24"/>
          <w:lang w:eastAsia="ru-RU"/>
        </w:rPr>
        <w:t>6</w:t>
      </w:r>
      <w:r w:rsidR="00F13152" w:rsidRPr="00861164">
        <w:rPr>
          <w:rFonts w:eastAsia="Times New Roman"/>
          <w:sz w:val="24"/>
          <w:szCs w:val="24"/>
          <w:lang w:eastAsia="ru-RU"/>
        </w:rPr>
        <w:t xml:space="preserve"> «</w:t>
      </w:r>
      <w:r w:rsidR="001814D6">
        <w:rPr>
          <w:rFonts w:eastAsia="Times New Roman"/>
          <w:sz w:val="24"/>
          <w:szCs w:val="24"/>
          <w:lang w:eastAsia="ru-RU"/>
        </w:rPr>
        <w:t xml:space="preserve">Инженеры </w:t>
      </w:r>
      <w:r w:rsidR="001814D6">
        <w:t>отдела технического контроля</w:t>
      </w:r>
      <w:r w:rsidR="00F13152" w:rsidRPr="00861164">
        <w:rPr>
          <w:rFonts w:eastAsia="Times New Roman"/>
          <w:sz w:val="24"/>
          <w:szCs w:val="24"/>
          <w:lang w:eastAsia="ru-RU"/>
        </w:rPr>
        <w:t>»</w:t>
      </w:r>
      <w:r w:rsidR="00DE2923" w:rsidRPr="00861164">
        <w:rPr>
          <w:rFonts w:eastAsia="Times New Roman"/>
          <w:sz w:val="24"/>
          <w:szCs w:val="24"/>
          <w:lang w:eastAsia="ru-RU"/>
        </w:rPr>
        <w:t xml:space="preserve">, </w:t>
      </w:r>
      <w:r w:rsidRPr="00861164">
        <w:rPr>
          <w:rFonts w:eastAsia="Times New Roman"/>
          <w:sz w:val="24"/>
          <w:szCs w:val="24"/>
          <w:lang w:eastAsia="ru-RU"/>
        </w:rPr>
        <w:t xml:space="preserve">обучающихся по </w:t>
      </w:r>
      <w:r w:rsidR="00CF5678" w:rsidRPr="00861164">
        <w:rPr>
          <w:i/>
          <w:sz w:val="24"/>
          <w:szCs w:val="24"/>
        </w:rPr>
        <w:t xml:space="preserve">образовательной программе повышения квалификации </w:t>
      </w:r>
      <w:r w:rsidR="00CF0B93" w:rsidRPr="00861164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Pr="00861164">
        <w:rPr>
          <w:i/>
          <w:sz w:val="24"/>
          <w:szCs w:val="24"/>
        </w:rPr>
        <w:t>.</w:t>
      </w:r>
    </w:p>
    <w:p w:rsidR="00D61BBB" w:rsidRPr="00861164" w:rsidRDefault="00D61BBB" w:rsidP="00E86350">
      <w:pPr>
        <w:spacing w:before="120"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861164">
        <w:rPr>
          <w:rFonts w:eastAsia="Times New Roman"/>
          <w:sz w:val="24"/>
          <w:szCs w:val="24"/>
          <w:lang w:eastAsia="ru-RU"/>
        </w:rPr>
        <w:t>Профессиональный модуль полезен и за рамками образовательной программы как отдельный самостоятельный курс, который подходит для специалистов предприятий,</w:t>
      </w:r>
      <w:r w:rsidR="00810729" w:rsidRPr="00861164">
        <w:rPr>
          <w:rFonts w:eastAsia="Times New Roman"/>
          <w:sz w:val="24"/>
          <w:szCs w:val="24"/>
          <w:lang w:eastAsia="ru-RU"/>
        </w:rPr>
        <w:t xml:space="preserve"> занимающихся </w:t>
      </w:r>
      <w:r w:rsidR="001814D6">
        <w:rPr>
          <w:rFonts w:eastAsia="Times New Roman"/>
          <w:sz w:val="24"/>
          <w:szCs w:val="24"/>
          <w:lang w:eastAsia="ru-RU"/>
        </w:rPr>
        <w:t>контролем качества</w:t>
      </w:r>
      <w:r w:rsidR="00630C18" w:rsidRPr="00861164">
        <w:rPr>
          <w:rFonts w:eastAsia="Times New Roman"/>
          <w:sz w:val="24"/>
          <w:szCs w:val="24"/>
          <w:lang w:eastAsia="ru-RU"/>
        </w:rPr>
        <w:t xml:space="preserve"> </w:t>
      </w:r>
      <w:r w:rsidR="00810729" w:rsidRPr="00861164">
        <w:rPr>
          <w:rFonts w:eastAsia="Times New Roman"/>
          <w:sz w:val="24"/>
          <w:szCs w:val="24"/>
          <w:lang w:eastAsia="ru-RU"/>
        </w:rPr>
        <w:t>изделий из термопластичных конструкционных материалов</w:t>
      </w:r>
      <w:r w:rsidRPr="00861164">
        <w:rPr>
          <w:rFonts w:eastAsia="Times New Roman"/>
          <w:sz w:val="24"/>
          <w:szCs w:val="24"/>
          <w:lang w:eastAsia="ru-RU"/>
        </w:rPr>
        <w:t>.</w:t>
      </w:r>
    </w:p>
    <w:p w:rsidR="00E86350" w:rsidRDefault="00E86350" w:rsidP="00E86350">
      <w:pPr>
        <w:spacing w:before="120" w:line="276" w:lineRule="auto"/>
        <w:contextualSpacing/>
        <w:rPr>
          <w:color w:val="00B050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2" w:name="_Toc460492033"/>
      <w:r w:rsidRPr="007A7E8E">
        <w:rPr>
          <w:rFonts w:ascii="Times New Roman" w:hAnsi="Times New Roman"/>
          <w:sz w:val="24"/>
          <w:szCs w:val="24"/>
        </w:rPr>
        <w:t>1.2. Требования к промежуточным результатам освоения модуля</w:t>
      </w:r>
      <w:bookmarkEnd w:id="2"/>
    </w:p>
    <w:p w:rsidR="00E86350" w:rsidRPr="007A7E8E" w:rsidRDefault="00E86350" w:rsidP="003E6429">
      <w:pPr>
        <w:spacing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С целью формирования перечисленных результатов обучающийся в ходе освоения программы модуля должен:</w:t>
      </w:r>
    </w:p>
    <w:p w:rsidR="00A06934" w:rsidRPr="0099675E" w:rsidRDefault="00E86350" w:rsidP="003E6429">
      <w:pPr>
        <w:spacing w:line="240" w:lineRule="auto"/>
        <w:ind w:firstLine="0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99675E">
        <w:rPr>
          <w:rFonts w:eastAsia="Times New Roman"/>
          <w:sz w:val="24"/>
          <w:szCs w:val="24"/>
          <w:lang w:eastAsia="ru-RU"/>
        </w:rPr>
        <w:t>Иметь практический опыт:</w:t>
      </w:r>
    </w:p>
    <w:p w:rsidR="001814D6" w:rsidRPr="001814D6" w:rsidRDefault="001814D6" w:rsidP="001814D6">
      <w:pPr>
        <w:pStyle w:val="a3"/>
        <w:framePr w:hSpace="180" w:wrap="around" w:vAnchor="text" w:hAnchor="text" w:x="-459" w:y="1"/>
        <w:numPr>
          <w:ilvl w:val="0"/>
          <w:numId w:val="29"/>
        </w:numPr>
        <w:spacing w:line="240" w:lineRule="auto"/>
        <w:ind w:left="1134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Разработки карт технического контроля процесса производства изделий из термопластичных конструкционных материалов</w:t>
      </w:r>
    </w:p>
    <w:p w:rsidR="00E86350" w:rsidRPr="003E6429" w:rsidRDefault="00E86350" w:rsidP="003E6429">
      <w:pPr>
        <w:spacing w:line="240" w:lineRule="auto"/>
        <w:ind w:firstLine="0"/>
        <w:contextualSpacing/>
        <w:rPr>
          <w:rFonts w:eastAsia="Times New Roman"/>
          <w:sz w:val="24"/>
          <w:szCs w:val="24"/>
          <w:lang w:eastAsia="ru-RU"/>
        </w:rPr>
      </w:pPr>
      <w:r w:rsidRPr="003E6429">
        <w:rPr>
          <w:rFonts w:eastAsia="Times New Roman"/>
          <w:sz w:val="24"/>
          <w:szCs w:val="24"/>
          <w:lang w:eastAsia="ru-RU"/>
        </w:rPr>
        <w:t>Уметь:</w:t>
      </w:r>
    </w:p>
    <w:p w:rsidR="001814D6" w:rsidRPr="001814D6" w:rsidRDefault="001814D6" w:rsidP="001814D6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Определять параметры качества заданного изделия из термопластичных конструкционных материалов, подлежащие измерению</w:t>
      </w:r>
    </w:p>
    <w:p w:rsidR="001814D6" w:rsidRPr="001814D6" w:rsidRDefault="001814D6" w:rsidP="001814D6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Выбирать методики и средства контроля параметров качества изделий из термопластичных конструкционных материалов</w:t>
      </w:r>
    </w:p>
    <w:p w:rsidR="00C754CB" w:rsidRPr="003E6429" w:rsidRDefault="00E86350" w:rsidP="003E6429">
      <w:pPr>
        <w:pStyle w:val="24"/>
        <w:spacing w:line="240" w:lineRule="auto"/>
        <w:ind w:firstLine="0"/>
        <w:contextualSpacing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3E6429">
        <w:rPr>
          <w:rFonts w:ascii="Times New Roman" w:eastAsia="Times New Roman" w:hAnsi="Times New Roman"/>
          <w:b w:val="0"/>
          <w:sz w:val="24"/>
          <w:szCs w:val="24"/>
          <w:lang w:eastAsia="ru-RU"/>
        </w:rPr>
        <w:t xml:space="preserve">Знать: </w:t>
      </w:r>
      <w:bookmarkStart w:id="3" w:name="_Toc460492034"/>
    </w:p>
    <w:p w:rsidR="001814D6" w:rsidRPr="001814D6" w:rsidRDefault="001814D6" w:rsidP="003E6429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Параметры качества изделий из термопластичных конструкционных материалов</w:t>
      </w:r>
    </w:p>
    <w:p w:rsidR="003E6429" w:rsidRPr="001814D6" w:rsidRDefault="001814D6" w:rsidP="00A24ECA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Признаки дефектов изделий из термопластичных конструкционных материалов</w:t>
      </w:r>
    </w:p>
    <w:p w:rsidR="001814D6" w:rsidRPr="001814D6" w:rsidRDefault="001814D6" w:rsidP="00A24ECA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Критерии выбора показателей качества изделий из термопластичных конструкционных материалов, подлежащих измерению</w:t>
      </w:r>
    </w:p>
    <w:p w:rsidR="001814D6" w:rsidRPr="001814D6" w:rsidRDefault="001814D6" w:rsidP="00A24ECA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Виды и типы измерительного оборудования и приборов, применяющихся для контроля качества изделий из термопластичных конструкционных материалов</w:t>
      </w:r>
    </w:p>
    <w:p w:rsidR="001814D6" w:rsidRPr="001814D6" w:rsidRDefault="001814D6" w:rsidP="00A24ECA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1814D6">
        <w:rPr>
          <w:color w:val="000000" w:themeColor="text1"/>
          <w:sz w:val="24"/>
          <w:szCs w:val="24"/>
        </w:rPr>
        <w:t>Методы определения показателей качества изделий из термопластичных конструкционных материалов</w:t>
      </w:r>
    </w:p>
    <w:p w:rsidR="00C754CB" w:rsidRPr="007A7E8E" w:rsidRDefault="00C754CB" w:rsidP="00C754CB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</w:p>
    <w:p w:rsidR="00E86350" w:rsidRPr="007A7E8E" w:rsidRDefault="00E86350" w:rsidP="00C754CB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1.3. Количество часов на освоение программы модуля:</w:t>
      </w:r>
      <w:bookmarkEnd w:id="3"/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всего – </w:t>
      </w:r>
      <w:r w:rsidR="00483343">
        <w:rPr>
          <w:rFonts w:eastAsia="Times New Roman"/>
          <w:sz w:val="24"/>
          <w:szCs w:val="24"/>
          <w:lang w:eastAsia="ru-RU"/>
        </w:rPr>
        <w:t>47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483343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, в том числе:</w:t>
      </w:r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- обязательной аудиторной учебной нагрузки обучающегося – </w:t>
      </w:r>
      <w:r w:rsidR="001370C9">
        <w:rPr>
          <w:rFonts w:eastAsia="Times New Roman"/>
          <w:sz w:val="24"/>
          <w:szCs w:val="24"/>
          <w:lang w:eastAsia="ru-RU"/>
        </w:rPr>
        <w:t>2</w:t>
      </w:r>
      <w:r w:rsidR="00CB3A3B">
        <w:rPr>
          <w:rFonts w:eastAsia="Times New Roman"/>
          <w:sz w:val="24"/>
          <w:szCs w:val="24"/>
          <w:lang w:eastAsia="ru-RU"/>
        </w:rPr>
        <w:t>7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CB3A3B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642B0C" w:rsidP="004329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- 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самостоятельной работы обучающегося – </w:t>
      </w:r>
      <w:r w:rsidR="007F55D0">
        <w:rPr>
          <w:rFonts w:eastAsia="Times New Roman"/>
          <w:sz w:val="24"/>
          <w:szCs w:val="24"/>
          <w:lang w:eastAsia="ru-RU"/>
        </w:rPr>
        <w:t>4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A80548">
        <w:rPr>
          <w:rFonts w:eastAsia="Times New Roman"/>
          <w:sz w:val="24"/>
          <w:szCs w:val="24"/>
          <w:lang w:eastAsia="ru-RU"/>
        </w:rPr>
        <w:t>а</w:t>
      </w:r>
      <w:r w:rsidR="00E86350"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E86350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 xml:space="preserve">- производственной практики - </w:t>
      </w:r>
      <w:r w:rsidR="00C0721F">
        <w:rPr>
          <w:rFonts w:eastAsia="Times New Roman"/>
          <w:sz w:val="24"/>
          <w:szCs w:val="24"/>
          <w:lang w:eastAsia="ru-RU"/>
        </w:rPr>
        <w:t>16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 часов;</w:t>
      </w:r>
    </w:p>
    <w:p w:rsidR="0043290A" w:rsidRPr="00C82D1C" w:rsidRDefault="0043290A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color w:val="00B050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- консультации – 2 часа.</w:t>
      </w:r>
    </w:p>
    <w:p w:rsidR="0043290A" w:rsidRPr="007A7E8E" w:rsidRDefault="0043290A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43290A" w:rsidRPr="007A7E8E" w:rsidSect="008B7F7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6350" w:rsidRPr="00C21F9A" w:rsidRDefault="00E86350" w:rsidP="00E86350">
      <w:pPr>
        <w:pStyle w:val="15"/>
        <w:rPr>
          <w:rFonts w:ascii="Times New Roman" w:hAnsi="Times New Roman"/>
          <w:sz w:val="24"/>
          <w:szCs w:val="24"/>
          <w:lang w:eastAsia="ru-RU"/>
        </w:rPr>
      </w:pPr>
      <w:bookmarkStart w:id="4" w:name="_Toc460492035"/>
      <w:r w:rsidRPr="00C21F9A">
        <w:rPr>
          <w:rFonts w:ascii="Times New Roman" w:hAnsi="Times New Roman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  <w:bookmarkEnd w:id="4"/>
    </w:p>
    <w:p w:rsidR="00E86350" w:rsidRPr="00C21F9A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5" w:name="_Toc460492036"/>
      <w:r w:rsidRPr="00C21F9A">
        <w:rPr>
          <w:rFonts w:ascii="Times New Roman" w:hAnsi="Times New Roman"/>
          <w:sz w:val="24"/>
          <w:szCs w:val="24"/>
        </w:rPr>
        <w:t>2.1. Учебно-тематический план профессионального модуля</w:t>
      </w:r>
      <w:bookmarkEnd w:id="5"/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1276"/>
        <w:gridCol w:w="1417"/>
        <w:gridCol w:w="3119"/>
        <w:gridCol w:w="1417"/>
        <w:gridCol w:w="2204"/>
      </w:tblGrid>
      <w:tr w:rsidR="00E86350" w:rsidRPr="00C21F9A" w:rsidTr="00C21F9A">
        <w:tc>
          <w:tcPr>
            <w:tcW w:w="5353" w:type="dxa"/>
            <w:vMerge w:val="restart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Наименования элементов ПМ</w:t>
            </w:r>
          </w:p>
        </w:tc>
        <w:tc>
          <w:tcPr>
            <w:tcW w:w="1276" w:type="dxa"/>
            <w:vMerge w:val="restart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 xml:space="preserve">Всего </w:t>
            </w:r>
            <w:r w:rsidRPr="0042133D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536" w:type="dxa"/>
            <w:gridSpan w:val="2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Обязательная аудиторная </w:t>
            </w: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br/>
              <w:t xml:space="preserve">учебная нагрузка, </w:t>
            </w: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vMerge w:val="restart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Практика,</w:t>
            </w:r>
          </w:p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04" w:type="dxa"/>
            <w:vMerge w:val="restart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Самостоятельная работа, </w:t>
            </w: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86350" w:rsidRPr="00C21F9A" w:rsidTr="00C21F9A">
        <w:tc>
          <w:tcPr>
            <w:tcW w:w="5353" w:type="dxa"/>
            <w:vMerge/>
          </w:tcPr>
          <w:p w:rsidR="00E86350" w:rsidRPr="0042133D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6350" w:rsidRPr="0042133D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E86350" w:rsidRPr="0042133D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т.ч.</w:t>
            </w:r>
            <w:proofErr w:type="gramEnd"/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практические и лабораторные занятия</w:t>
            </w:r>
          </w:p>
        </w:tc>
        <w:tc>
          <w:tcPr>
            <w:tcW w:w="1417" w:type="dxa"/>
            <w:vMerge/>
          </w:tcPr>
          <w:p w:rsidR="00E86350" w:rsidRPr="0042133D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:rsidR="00E86350" w:rsidRPr="0042133D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86350" w:rsidRPr="00C21F9A" w:rsidTr="00C21F9A">
        <w:tc>
          <w:tcPr>
            <w:tcW w:w="5353" w:type="dxa"/>
          </w:tcPr>
          <w:p w:rsidR="00E86350" w:rsidRPr="0042133D" w:rsidRDefault="00A94AAF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2133D">
              <w:rPr>
                <w:b/>
                <w:bCs/>
                <w:sz w:val="24"/>
                <w:szCs w:val="24"/>
              </w:rPr>
              <w:t>МДК 6.01 Показатели качества изделий из термопластичных конструкционных материалов</w:t>
            </w:r>
          </w:p>
        </w:tc>
        <w:tc>
          <w:tcPr>
            <w:tcW w:w="1276" w:type="dxa"/>
            <w:vAlign w:val="center"/>
          </w:tcPr>
          <w:p w:rsidR="00E86350" w:rsidRPr="0042133D" w:rsidRDefault="00C76AB9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86350" w:rsidRPr="0042133D" w:rsidRDefault="00F26A81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E86350" w:rsidRPr="0042133D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808080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E86350" w:rsidRPr="0042133D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42133D" w:rsidRDefault="009611C4" w:rsidP="00C27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 xml:space="preserve">Тема 1. </w:t>
            </w:r>
            <w:r w:rsidR="00A94AAF" w:rsidRPr="0042133D">
              <w:rPr>
                <w:sz w:val="24"/>
                <w:szCs w:val="24"/>
              </w:rPr>
              <w:t>Показатели качества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42133D" w:rsidRDefault="00C76AB9" w:rsidP="005A1C0F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E86350" w:rsidRPr="0042133D" w:rsidRDefault="00F26A81" w:rsidP="007C503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86350" w:rsidRPr="00C76AB9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808080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E86350" w:rsidRPr="0042133D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C21F9A" w:rsidTr="00C21F9A">
        <w:tc>
          <w:tcPr>
            <w:tcW w:w="5353" w:type="dxa"/>
          </w:tcPr>
          <w:p w:rsidR="00E86350" w:rsidRPr="0042133D" w:rsidRDefault="00A94AAF" w:rsidP="00721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2133D">
              <w:rPr>
                <w:b/>
                <w:bCs/>
                <w:sz w:val="24"/>
                <w:szCs w:val="24"/>
              </w:rPr>
              <w:t>МДК 6.02 Измерительное оборудование и методики определения показателей качества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42133D" w:rsidRDefault="00D340B4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E86350" w:rsidRPr="0042133D" w:rsidRDefault="00D340B4" w:rsidP="007C503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E86350" w:rsidRPr="0042133D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808080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42133D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42133D" w:rsidRDefault="009611C4" w:rsidP="007A0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 xml:space="preserve">Тема 1. </w:t>
            </w:r>
            <w:r w:rsidR="0042133D" w:rsidRPr="0042133D">
              <w:rPr>
                <w:sz w:val="24"/>
                <w:szCs w:val="24"/>
              </w:rPr>
              <w:t>Измерительное оборудование и методики определения показателей качества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42133D" w:rsidRDefault="00D340B4" w:rsidP="007C503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E86350" w:rsidRPr="0042133D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C503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E86350" w:rsidRPr="0042133D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808080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42133D" w:rsidRDefault="00C76AB9" w:rsidP="008B7F70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7A7E8E" w:rsidTr="00C21F9A">
        <w:tc>
          <w:tcPr>
            <w:tcW w:w="5353" w:type="dxa"/>
            <w:shd w:val="clear" w:color="auto" w:fill="auto"/>
          </w:tcPr>
          <w:p w:rsidR="00E86350" w:rsidRPr="0042133D" w:rsidRDefault="00E86350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Практика (стажировка на рабочем месте)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6350" w:rsidRPr="0042133D" w:rsidRDefault="00C67F94" w:rsidP="00BF32E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="00955E11"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6350" w:rsidRPr="0042133D" w:rsidRDefault="000B612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55E11"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:rsidR="00E86350" w:rsidRPr="0042133D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42133D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276" w:type="dxa"/>
            <w:vAlign w:val="center"/>
          </w:tcPr>
          <w:p w:rsidR="0043290A" w:rsidRPr="0042133D" w:rsidRDefault="00D17A8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43290A" w:rsidRPr="0042133D" w:rsidRDefault="009E0C67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3290A" w:rsidRPr="0042133D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290A" w:rsidRPr="0042133D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204" w:type="dxa"/>
            <w:vAlign w:val="center"/>
          </w:tcPr>
          <w:p w:rsidR="0043290A" w:rsidRPr="0042133D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42133D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43290A" w:rsidRPr="0042133D" w:rsidRDefault="00C76AB9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7C5034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43290A" w:rsidRPr="0042133D" w:rsidRDefault="00492B18" w:rsidP="007C5034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2</w:t>
            </w:r>
            <w:r w:rsidR="007C5034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43290A" w:rsidRPr="0042133D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492B18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43290A" w:rsidRPr="0042133D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42133D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04" w:type="dxa"/>
            <w:vAlign w:val="center"/>
          </w:tcPr>
          <w:p w:rsidR="0043290A" w:rsidRPr="0042133D" w:rsidRDefault="00492B18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B4FDF" w:rsidRPr="007A7E8E" w:rsidTr="005B4FDF">
        <w:tc>
          <w:tcPr>
            <w:tcW w:w="5353" w:type="dxa"/>
          </w:tcPr>
          <w:p w:rsidR="005B4FDF" w:rsidRPr="00C21F9A" w:rsidRDefault="005B4FDF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B4FDF" w:rsidRP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color w:val="C45911" w:themeColor="accent2" w:themeShade="BF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5B4FDF" w:rsidRPr="000B612D" w:rsidRDefault="005B4FDF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</w:tr>
    </w:tbl>
    <w:p w:rsidR="00D931B8" w:rsidRDefault="00D931B8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  <w:bookmarkStart w:id="6" w:name="_Toc460492037"/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Pr="0099675E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D931B8" w:rsidRDefault="00D931B8" w:rsidP="00D931B8"/>
    <w:p w:rsidR="00D931B8" w:rsidRDefault="00D931B8" w:rsidP="00D931B8"/>
    <w:p w:rsidR="00D931B8" w:rsidRDefault="00D931B8" w:rsidP="00D931B8"/>
    <w:p w:rsidR="00E86350" w:rsidRPr="001C6684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1C6684">
        <w:rPr>
          <w:rFonts w:ascii="Times New Roman" w:hAnsi="Times New Roman"/>
          <w:caps/>
          <w:sz w:val="24"/>
          <w:szCs w:val="24"/>
        </w:rPr>
        <w:lastRenderedPageBreak/>
        <w:t xml:space="preserve">2.2. </w:t>
      </w:r>
      <w:r w:rsidRPr="001C6684">
        <w:rPr>
          <w:rFonts w:ascii="Times New Roman" w:hAnsi="Times New Roman"/>
          <w:sz w:val="24"/>
          <w:szCs w:val="24"/>
        </w:rPr>
        <w:t>Содержание обучения по профессиональному</w:t>
      </w:r>
      <w:r w:rsidR="00596BEB">
        <w:rPr>
          <w:rFonts w:ascii="Times New Roman" w:hAnsi="Times New Roman"/>
          <w:sz w:val="24"/>
          <w:szCs w:val="24"/>
        </w:rPr>
        <w:t xml:space="preserve"> </w:t>
      </w:r>
      <w:r w:rsidRPr="001C6684">
        <w:rPr>
          <w:rFonts w:ascii="Times New Roman" w:hAnsi="Times New Roman"/>
          <w:sz w:val="24"/>
          <w:szCs w:val="24"/>
        </w:rPr>
        <w:t>модулю</w:t>
      </w:r>
      <w:bookmarkEnd w:id="6"/>
      <w:r w:rsidRPr="001C6684">
        <w:rPr>
          <w:rFonts w:ascii="Times New Roman" w:hAnsi="Times New Roman"/>
          <w:sz w:val="24"/>
          <w:szCs w:val="24"/>
        </w:rPr>
        <w:br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451"/>
        <w:gridCol w:w="10179"/>
        <w:gridCol w:w="1701"/>
      </w:tblGrid>
      <w:tr w:rsidR="00E86350" w:rsidRPr="001C6684" w:rsidTr="008B7F70">
        <w:trPr>
          <w:trHeight w:val="20"/>
        </w:trPr>
        <w:tc>
          <w:tcPr>
            <w:tcW w:w="2519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0630" w:type="dxa"/>
            <w:gridSpan w:val="2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практика, </w:t>
            </w: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самостоятельная работа обучающихся, проекты</w:t>
            </w:r>
          </w:p>
        </w:tc>
        <w:tc>
          <w:tcPr>
            <w:tcW w:w="1701" w:type="dxa"/>
            <w:shd w:val="clear" w:color="auto" w:fill="auto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86350" w:rsidRPr="00C21F9A" w:rsidTr="008B7F70">
        <w:trPr>
          <w:trHeight w:val="20"/>
        </w:trPr>
        <w:tc>
          <w:tcPr>
            <w:tcW w:w="13149" w:type="dxa"/>
            <w:gridSpan w:val="3"/>
          </w:tcPr>
          <w:p w:rsidR="00E86350" w:rsidRPr="00291684" w:rsidRDefault="00A94AAF" w:rsidP="000635C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91684">
              <w:rPr>
                <w:b/>
                <w:bCs/>
                <w:sz w:val="24"/>
                <w:szCs w:val="24"/>
              </w:rPr>
              <w:t>МДК 6.01 Показатели качества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</w:tcPr>
          <w:p w:rsidR="00E86350" w:rsidRPr="00C21F9A" w:rsidRDefault="00D11328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  <w:r w:rsidR="00A34CE5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B5645" w:rsidRPr="001C6684" w:rsidTr="00CE5EFA">
        <w:tc>
          <w:tcPr>
            <w:tcW w:w="2519" w:type="dxa"/>
            <w:vMerge w:val="restart"/>
            <w:vAlign w:val="center"/>
          </w:tcPr>
          <w:p w:rsidR="00BB5645" w:rsidRPr="0059615A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675F9">
              <w:rPr>
                <w:rFonts w:eastAsia="Times New Roman"/>
                <w:sz w:val="24"/>
                <w:szCs w:val="24"/>
                <w:lang w:eastAsia="ru-RU"/>
              </w:rPr>
              <w:t xml:space="preserve">Тема </w:t>
            </w:r>
            <w:r w:rsidR="005E7376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A94AAF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A94AAF" w:rsidRPr="00A94AAF">
              <w:t>Показатели качества изделий из термопластичных конструкционных материалов</w:t>
            </w:r>
          </w:p>
        </w:tc>
        <w:tc>
          <w:tcPr>
            <w:tcW w:w="12331" w:type="dxa"/>
            <w:gridSpan w:val="3"/>
          </w:tcPr>
          <w:p w:rsidR="00BB5645" w:rsidRDefault="00BB5645" w:rsidP="00BB564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C42F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учебного материала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5B4FDF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B4FDF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E7376" w:rsidRPr="00A34CE5" w:rsidRDefault="00A34CE5" w:rsidP="00A34CE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CC681E">
              <w:rPr>
                <w:sz w:val="24"/>
              </w:rPr>
              <w:t>истема менеджмента качества на предприятии; проектно-технологические возможности обеспечения качества продукции в различных системах управления качеством</w:t>
            </w:r>
            <w:r>
              <w:rPr>
                <w:sz w:val="24"/>
              </w:rPr>
              <w:t>; с</w:t>
            </w:r>
            <w:r w:rsidRPr="002D7D9F">
              <w:rPr>
                <w:sz w:val="24"/>
              </w:rPr>
              <w:t xml:space="preserve">хема жизненного цикла продукции и процессов в системе качества; </w:t>
            </w:r>
            <w:r>
              <w:rPr>
                <w:sz w:val="24"/>
              </w:rPr>
              <w:t>н</w:t>
            </w:r>
            <w:r w:rsidRPr="002D7D9F">
              <w:rPr>
                <w:sz w:val="24"/>
              </w:rPr>
              <w:t>ормативно-техническая документация, определяющая требования к качеству полимерного изделия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A34CE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5B4FDF" w:rsidRDefault="00A34CE5" w:rsidP="007961E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79" w:type="dxa"/>
          </w:tcPr>
          <w:p w:rsidR="00A34CE5" w:rsidRPr="008E55DB" w:rsidRDefault="00A34CE5" w:rsidP="007961E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Геометрические параметры качества изделий</w:t>
            </w:r>
            <w:r>
              <w:rPr>
                <w:color w:val="C45911" w:themeColor="accent2" w:themeShade="BF"/>
                <w:sz w:val="24"/>
                <w:szCs w:val="24"/>
                <w:lang w:eastAsia="ru-RU"/>
              </w:rPr>
              <w:t xml:space="preserve"> </w:t>
            </w:r>
            <w:r w:rsidRPr="00A94AAF">
              <w:t>из термопластичных конструкционных материалов</w:t>
            </w:r>
            <w:r>
              <w:rPr>
                <w:sz w:val="24"/>
                <w:szCs w:val="24"/>
                <w:lang w:eastAsia="ru-RU"/>
              </w:rPr>
              <w:t xml:space="preserve"> (размеры, наличие искривления, коробления, усадки)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7961E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5B4FDF" w:rsidRDefault="00A34CE5" w:rsidP="007961E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79" w:type="dxa"/>
          </w:tcPr>
          <w:p w:rsidR="00A34CE5" w:rsidRPr="00A674D1" w:rsidRDefault="00A34CE5" w:rsidP="00A24382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Показатели качества поверхности (шероховатость, цвет, блеск). </w:t>
            </w:r>
            <w:r w:rsidRPr="00A674D1">
              <w:rPr>
                <w:sz w:val="24"/>
                <w:szCs w:val="24"/>
                <w:lang w:eastAsia="ru-RU"/>
              </w:rPr>
              <w:t>Масса изделия, твердость по Шору</w:t>
            </w:r>
            <w:r>
              <w:rPr>
                <w:sz w:val="24"/>
                <w:szCs w:val="24"/>
                <w:lang w:eastAsia="ru-RU"/>
              </w:rPr>
              <w:t xml:space="preserve">, ударная вязкость по Шарпи и по </w:t>
            </w:r>
            <w:proofErr w:type="spellStart"/>
            <w:r>
              <w:rPr>
                <w:sz w:val="24"/>
                <w:szCs w:val="24"/>
                <w:lang w:eastAsia="ru-RU"/>
              </w:rPr>
              <w:t>Изоду</w:t>
            </w:r>
            <w:proofErr w:type="spellEnd"/>
            <w:r>
              <w:rPr>
                <w:sz w:val="24"/>
                <w:szCs w:val="24"/>
                <w:lang w:eastAsia="ru-RU"/>
              </w:rPr>
              <w:t>. П</w:t>
            </w:r>
            <w:r w:rsidRPr="0099492F">
              <w:rPr>
                <w:sz w:val="24"/>
                <w:szCs w:val="24"/>
                <w:lang w:eastAsia="ru-RU"/>
              </w:rPr>
              <w:t>рочность</w:t>
            </w:r>
            <w:r>
              <w:rPr>
                <w:sz w:val="24"/>
                <w:szCs w:val="24"/>
                <w:lang w:eastAsia="ru-RU"/>
              </w:rPr>
              <w:t xml:space="preserve">, деформация и модуль упругости при растяжении и изгибе, </w:t>
            </w:r>
            <w:proofErr w:type="spellStart"/>
            <w:r>
              <w:rPr>
                <w:sz w:val="24"/>
                <w:szCs w:val="24"/>
                <w:lang w:eastAsia="ru-RU"/>
              </w:rPr>
              <w:t>дроп</w:t>
            </w:r>
            <w:proofErr w:type="spellEnd"/>
            <w:r>
              <w:rPr>
                <w:sz w:val="24"/>
                <w:szCs w:val="24"/>
                <w:lang w:eastAsia="ru-RU"/>
              </w:rPr>
              <w:t>-тесты. Показатели износостойкости.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Default="00A34CE5" w:rsidP="007961E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79" w:type="dxa"/>
          </w:tcPr>
          <w:p w:rsidR="00A34CE5" w:rsidRPr="00A674D1" w:rsidRDefault="00A34CE5" w:rsidP="00C830B2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A674D1">
              <w:rPr>
                <w:sz w:val="24"/>
                <w:szCs w:val="24"/>
                <w:lang w:eastAsia="ru-RU"/>
              </w:rPr>
              <w:t>Признаки дефектов изделий из термопластичных конструкционных материалов: тигровые полосы, п</w:t>
            </w:r>
            <w:r w:rsidRPr="00EB3B12">
              <w:rPr>
                <w:sz w:val="24"/>
                <w:szCs w:val="24"/>
                <w:lang w:eastAsia="ru-RU"/>
              </w:rPr>
              <w:t>ригары</w:t>
            </w:r>
            <w:r w:rsidRPr="00A674D1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74D1">
              <w:rPr>
                <w:sz w:val="24"/>
                <w:szCs w:val="24"/>
                <w:lang w:eastAsia="ru-RU"/>
              </w:rPr>
              <w:t>у</w:t>
            </w:r>
            <w:r w:rsidRPr="00EB3B12">
              <w:rPr>
                <w:sz w:val="24"/>
                <w:szCs w:val="24"/>
                <w:lang w:eastAsia="ru-RU"/>
              </w:rPr>
              <w:t>тяжины</w:t>
            </w:r>
            <w:proofErr w:type="spellEnd"/>
            <w:r w:rsidRPr="00A674D1">
              <w:rPr>
                <w:sz w:val="24"/>
                <w:szCs w:val="24"/>
                <w:lang w:eastAsia="ru-RU"/>
              </w:rPr>
              <w:t>, с</w:t>
            </w:r>
            <w:r w:rsidRPr="00EB3B12">
              <w:rPr>
                <w:sz w:val="24"/>
                <w:szCs w:val="24"/>
                <w:lang w:eastAsia="ru-RU"/>
              </w:rPr>
              <w:t>труйное заполнение</w:t>
            </w:r>
            <w:r w:rsidRPr="00A674D1">
              <w:rPr>
                <w:sz w:val="24"/>
                <w:szCs w:val="24"/>
                <w:lang w:eastAsia="ru-RU"/>
              </w:rPr>
              <w:t>, следы течения, в</w:t>
            </w:r>
            <w:r w:rsidRPr="00EB3B12">
              <w:rPr>
                <w:sz w:val="24"/>
                <w:szCs w:val="24"/>
                <w:lang w:eastAsia="ru-RU"/>
              </w:rPr>
              <w:t>идимые линии спая</w:t>
            </w:r>
            <w:r w:rsidRPr="00A674D1">
              <w:rPr>
                <w:sz w:val="24"/>
                <w:szCs w:val="24"/>
                <w:lang w:eastAsia="ru-RU"/>
              </w:rPr>
              <w:t xml:space="preserve">, изменение окраски, коробление и искривление, усадочные раковины, инородные включения, матовость, «апельсиновая корка», отпечатки выталкивателя, темные точки, </w:t>
            </w:r>
            <w:proofErr w:type="spellStart"/>
            <w:r w:rsidRPr="00A674D1">
              <w:rPr>
                <w:sz w:val="24"/>
                <w:szCs w:val="24"/>
                <w:lang w:eastAsia="ru-RU"/>
              </w:rPr>
              <w:t>облой</w:t>
            </w:r>
            <w:proofErr w:type="spellEnd"/>
            <w:r w:rsidRPr="00A674D1">
              <w:rPr>
                <w:sz w:val="24"/>
                <w:szCs w:val="24"/>
                <w:lang w:eastAsia="ru-RU"/>
              </w:rPr>
              <w:t>, чешуйчатость, растрескивание, газовые пузыри, расслоения, отслаивания)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79" w:type="dxa"/>
          </w:tcPr>
          <w:p w:rsidR="00A34CE5" w:rsidRPr="00A674D1" w:rsidRDefault="00A34CE5" w:rsidP="00A674D1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C1218F">
              <w:rPr>
                <w:sz w:val="24"/>
                <w:szCs w:val="24"/>
                <w:lang w:eastAsia="ru-RU"/>
              </w:rPr>
              <w:t>Критерии выбора показателей качества изделий из термопластичных конструкционных материалов, подлежащих измерению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34CE5" w:rsidRPr="001C6684" w:rsidTr="00CE5EFA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A34CE5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E675F9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A34CE5" w:rsidRPr="00A24382" w:rsidRDefault="00A34CE5" w:rsidP="00EA4E2F">
            <w:pPr>
              <w:spacing w:line="240" w:lineRule="auto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A4E2F">
              <w:rPr>
                <w:sz w:val="24"/>
                <w:szCs w:val="24"/>
                <w:lang w:eastAsia="ru-RU"/>
              </w:rPr>
              <w:t>Определение параметров качества изделия из термопластичного конструкционного материала, подлежащих измерению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34CE5" w:rsidRPr="001C6684" w:rsidTr="00CE5EFA">
        <w:tc>
          <w:tcPr>
            <w:tcW w:w="2519" w:type="dxa"/>
            <w:vMerge/>
            <w:vAlign w:val="center"/>
          </w:tcPr>
          <w:p w:rsidR="00A34CE5" w:rsidRPr="001C6684" w:rsidRDefault="00A34CE5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A34CE5" w:rsidRDefault="00A34CE5" w:rsidP="005E7376">
            <w:pPr>
              <w:spacing w:line="240" w:lineRule="auto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A34CE5" w:rsidRPr="001C6684" w:rsidTr="0008736C">
        <w:trPr>
          <w:trHeight w:val="640"/>
        </w:trPr>
        <w:tc>
          <w:tcPr>
            <w:tcW w:w="2519" w:type="dxa"/>
            <w:vMerge/>
            <w:vAlign w:val="center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BB5645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A34CE5" w:rsidRPr="0003046F" w:rsidRDefault="00A34CE5" w:rsidP="00A16B81">
            <w:pPr>
              <w:spacing w:line="240" w:lineRule="auto"/>
              <w:ind w:firstLine="0"/>
              <w:jc w:val="left"/>
              <w:rPr>
                <w:color w:val="C45911" w:themeColor="accent2" w:themeShade="BF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Анализ признаков и определение типа дефекта изделия </w:t>
            </w:r>
            <w:r w:rsidRPr="00DC3B4B">
              <w:rPr>
                <w:rFonts w:eastAsia="Times New Roman"/>
                <w:bCs/>
                <w:sz w:val="24"/>
                <w:szCs w:val="24"/>
                <w:lang w:eastAsia="ru-RU"/>
              </w:rPr>
              <w:t>из термопластичного конструкционного материала на основе изображения изделия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C21F9A" w:rsidTr="008B7F70">
        <w:trPr>
          <w:trHeight w:val="20"/>
        </w:trPr>
        <w:tc>
          <w:tcPr>
            <w:tcW w:w="13149" w:type="dxa"/>
            <w:gridSpan w:val="3"/>
          </w:tcPr>
          <w:p w:rsidR="00A34CE5" w:rsidRPr="00291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91684">
              <w:rPr>
                <w:b/>
                <w:bCs/>
                <w:sz w:val="24"/>
                <w:szCs w:val="24"/>
              </w:rPr>
              <w:t>МДК 6.02 Измерительное оборудование и методики определения показателей качества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</w:tcPr>
          <w:p w:rsidR="00A34CE5" w:rsidRPr="00C21F9A" w:rsidRDefault="00A34CE5" w:rsidP="00A34CE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  <w:r w:rsidR="0003230E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 w:val="restart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F0E81">
              <w:rPr>
                <w:rFonts w:eastAsia="Times New Roman"/>
                <w:sz w:val="24"/>
                <w:szCs w:val="24"/>
                <w:lang w:eastAsia="ru-RU"/>
              </w:rPr>
              <w:t xml:space="preserve">Тема 1. </w:t>
            </w:r>
            <w:r w:rsidRPr="0042133D">
              <w:rPr>
                <w:sz w:val="24"/>
                <w:szCs w:val="24"/>
              </w:rPr>
              <w:t xml:space="preserve">Измерительное оборудование и </w:t>
            </w:r>
            <w:r w:rsidRPr="0042133D">
              <w:rPr>
                <w:sz w:val="24"/>
                <w:szCs w:val="24"/>
              </w:rPr>
              <w:lastRenderedPageBreak/>
              <w:t>методики определения показателей качества изделий из термопластичных конструкционных материалов</w:t>
            </w:r>
          </w:p>
        </w:tc>
        <w:tc>
          <w:tcPr>
            <w:tcW w:w="12331" w:type="dxa"/>
            <w:gridSpan w:val="3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A34CE5" w:rsidRPr="00953095" w:rsidRDefault="00167D1A" w:rsidP="00167D1A">
            <w:pPr>
              <w:spacing w:line="240" w:lineRule="auto"/>
              <w:ind w:firstLine="0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Методики измерений и измерительное оборудование для контроля п</w:t>
            </w:r>
            <w:r w:rsidRPr="00CC681E">
              <w:rPr>
                <w:sz w:val="24"/>
              </w:rPr>
              <w:t>оказател</w:t>
            </w:r>
            <w:r>
              <w:rPr>
                <w:sz w:val="24"/>
              </w:rPr>
              <w:t>ей</w:t>
            </w:r>
            <w:r w:rsidRPr="00CC681E">
              <w:rPr>
                <w:sz w:val="24"/>
              </w:rPr>
              <w:t xml:space="preserve"> качества сырья для производства изделий из термопластичных конструкционных материалов: показатель </w:t>
            </w:r>
            <w:r w:rsidRPr="00CC681E">
              <w:rPr>
                <w:sz w:val="24"/>
              </w:rPr>
              <w:lastRenderedPageBreak/>
              <w:t xml:space="preserve">текучести расплава, термостабильность расплава, влажность материала.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Pr="001C6684" w:rsidRDefault="00167D1A" w:rsidP="00A16B8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9" w:type="dxa"/>
          </w:tcPr>
          <w:p w:rsidR="00A34CE5" w:rsidRPr="00953095" w:rsidRDefault="00A34CE5" w:rsidP="007961E5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 w:rsidRPr="0042133D">
              <w:rPr>
                <w:sz w:val="24"/>
                <w:szCs w:val="24"/>
              </w:rPr>
              <w:t>Измерительное оборудование для определения показателей качества изделий из термопластичных конструкционных материалов</w:t>
            </w:r>
            <w:r>
              <w:rPr>
                <w:sz w:val="24"/>
                <w:szCs w:val="24"/>
              </w:rPr>
              <w:t>: ручной измерительный инструмент, спектрофотометры, лазерные 3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-сканеры, дюрометры Шора, маятниковые копры, разрывные машины и </w:t>
            </w:r>
            <w:proofErr w:type="spellStart"/>
            <w:r>
              <w:rPr>
                <w:sz w:val="24"/>
                <w:szCs w:val="24"/>
              </w:rPr>
              <w:t>флексометры</w:t>
            </w:r>
            <w:proofErr w:type="spellEnd"/>
            <w:r>
              <w:rPr>
                <w:sz w:val="24"/>
                <w:szCs w:val="24"/>
              </w:rPr>
              <w:t xml:space="preserve">, машины </w:t>
            </w:r>
            <w:proofErr w:type="spellStart"/>
            <w:r>
              <w:rPr>
                <w:sz w:val="24"/>
                <w:szCs w:val="24"/>
              </w:rPr>
              <w:t>Табера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A34CE5" w:rsidRPr="001C6684" w:rsidRDefault="00A34CE5" w:rsidP="007961E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9" w:type="dxa"/>
          </w:tcPr>
          <w:p w:rsidR="00A34CE5" w:rsidRPr="0003046F" w:rsidRDefault="00A34CE5" w:rsidP="00851290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</w:t>
            </w:r>
            <w:r w:rsidRPr="0042133D">
              <w:rPr>
                <w:sz w:val="24"/>
                <w:szCs w:val="24"/>
              </w:rPr>
              <w:t>етод</w:t>
            </w:r>
            <w:r>
              <w:rPr>
                <w:sz w:val="24"/>
                <w:szCs w:val="24"/>
              </w:rPr>
              <w:t>ы</w:t>
            </w:r>
            <w:r w:rsidRPr="0042133D">
              <w:rPr>
                <w:sz w:val="24"/>
                <w:szCs w:val="24"/>
              </w:rPr>
              <w:t xml:space="preserve"> определения показателей качества изделий из термопластичных конструкционных материалов</w:t>
            </w:r>
            <w:r w:rsidRPr="0038287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измерение</w:t>
            </w:r>
            <w:bookmarkStart w:id="7" w:name="_GoBack"/>
            <w:bookmarkEnd w:id="7"/>
            <w:r>
              <w:rPr>
                <w:sz w:val="24"/>
                <w:szCs w:val="24"/>
              </w:rPr>
              <w:t xml:space="preserve"> геометрических размеров ручным инструментом, лазерное 3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-сканирование, измерение твердости по Шору, определение ударной вязкости по Шарпи и по </w:t>
            </w:r>
            <w:proofErr w:type="spellStart"/>
            <w:r>
              <w:rPr>
                <w:sz w:val="24"/>
                <w:szCs w:val="24"/>
              </w:rPr>
              <w:t>Изоду</w:t>
            </w:r>
            <w:proofErr w:type="spellEnd"/>
            <w:r>
              <w:rPr>
                <w:sz w:val="24"/>
                <w:szCs w:val="24"/>
              </w:rPr>
              <w:t xml:space="preserve">, определение прочности, деформации и модуля упругости при растяжении и изгибе, </w:t>
            </w:r>
            <w:proofErr w:type="spellStart"/>
            <w:r>
              <w:rPr>
                <w:sz w:val="24"/>
                <w:szCs w:val="24"/>
              </w:rPr>
              <w:t>дроп</w:t>
            </w:r>
            <w:proofErr w:type="spellEnd"/>
            <w:r>
              <w:rPr>
                <w:sz w:val="24"/>
                <w:szCs w:val="24"/>
              </w:rPr>
              <w:t xml:space="preserve">-тесты, определение износостойкости). Обработка результатов измерений. </w:t>
            </w:r>
            <w:r w:rsidRPr="00382876">
              <w:rPr>
                <w:sz w:val="24"/>
                <w:szCs w:val="24"/>
              </w:rPr>
              <w:t>Порядок определения объема</w:t>
            </w:r>
            <w:r>
              <w:rPr>
                <w:sz w:val="24"/>
                <w:szCs w:val="24"/>
              </w:rPr>
              <w:t xml:space="preserve">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A34CE5" w:rsidRPr="00181B4E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81B4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A34CE5" w:rsidRPr="001C6684" w:rsidTr="00CE5EFA">
        <w:trPr>
          <w:trHeight w:val="20"/>
        </w:trPr>
        <w:tc>
          <w:tcPr>
            <w:tcW w:w="2519" w:type="dxa"/>
            <w:vMerge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6B4BDD" w:rsidRDefault="00A34CE5" w:rsidP="00A16B8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B4BDD">
              <w:rPr>
                <w:sz w:val="24"/>
                <w:szCs w:val="24"/>
              </w:rPr>
              <w:t>1.</w:t>
            </w:r>
          </w:p>
        </w:tc>
        <w:tc>
          <w:tcPr>
            <w:tcW w:w="10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E5" w:rsidRPr="00181B4E" w:rsidRDefault="00A34CE5" w:rsidP="00A16B8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B4BDD">
              <w:rPr>
                <w:sz w:val="24"/>
                <w:szCs w:val="24"/>
              </w:rPr>
              <w:t>Выбор методик и средств контроля параметров качества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Pr="001C6684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A34CE5" w:rsidRPr="00181B4E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81B4E">
              <w:rPr>
                <w:b/>
                <w:bCs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A34CE5" w:rsidRPr="001C6684" w:rsidTr="008B7F70">
        <w:tc>
          <w:tcPr>
            <w:tcW w:w="2519" w:type="dxa"/>
            <w:vMerge/>
            <w:vAlign w:val="center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A34CE5" w:rsidRPr="00181B4E" w:rsidRDefault="00A34CE5" w:rsidP="00A16B81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Формулировка критериев пригодности заданного изделия к эксплуатации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4CE5" w:rsidRPr="001C6684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1C6684" w:rsidTr="00324B1A">
        <w:trPr>
          <w:trHeight w:val="415"/>
        </w:trPr>
        <w:tc>
          <w:tcPr>
            <w:tcW w:w="2519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bCs/>
                <w:sz w:val="24"/>
                <w:szCs w:val="24"/>
                <w:lang w:eastAsia="ru-RU"/>
              </w:rPr>
              <w:t>Практика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2133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(стажировка на рабочем месте)</w:t>
            </w:r>
          </w:p>
        </w:tc>
        <w:tc>
          <w:tcPr>
            <w:tcW w:w="10630" w:type="dxa"/>
            <w:gridSpan w:val="2"/>
          </w:tcPr>
          <w:p w:rsidR="00A34CE5" w:rsidRPr="008E55DB" w:rsidRDefault="00A34CE5" w:rsidP="00D949EE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E55DB">
              <w:rPr>
                <w:color w:val="000000" w:themeColor="text1"/>
                <w:sz w:val="24"/>
                <w:szCs w:val="24"/>
              </w:rPr>
              <w:t>Вид</w:t>
            </w:r>
            <w:r w:rsidRPr="00D949EE">
              <w:rPr>
                <w:color w:val="000000" w:themeColor="text1"/>
                <w:sz w:val="24"/>
                <w:szCs w:val="24"/>
              </w:rPr>
              <w:t xml:space="preserve">ы работ: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D949EE">
              <w:rPr>
                <w:color w:val="000000" w:themeColor="text1"/>
                <w:sz w:val="24"/>
                <w:szCs w:val="24"/>
              </w:rPr>
              <w:t>азработка карт технического контроля процесса производства изделий из термопластичных конструкционных материалов</w:t>
            </w:r>
          </w:p>
        </w:tc>
        <w:tc>
          <w:tcPr>
            <w:tcW w:w="1701" w:type="dxa"/>
            <w:vAlign w:val="center"/>
          </w:tcPr>
          <w:p w:rsidR="00A34CE5" w:rsidRPr="00377846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7784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A34CE5" w:rsidRPr="007A7E8E" w:rsidTr="008B7F70">
        <w:tc>
          <w:tcPr>
            <w:tcW w:w="2519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A34CE5" w:rsidRPr="00D065EF" w:rsidRDefault="00A34CE5" w:rsidP="00A16B81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065EF">
              <w:rPr>
                <w:b/>
                <w:bCs/>
                <w:iCs/>
                <w:sz w:val="24"/>
                <w:szCs w:val="24"/>
                <w:lang w:eastAsia="ru-RU"/>
              </w:rPr>
              <w:t>Консультации:</w:t>
            </w:r>
          </w:p>
        </w:tc>
        <w:tc>
          <w:tcPr>
            <w:tcW w:w="1701" w:type="dxa"/>
            <w:vAlign w:val="center"/>
          </w:tcPr>
          <w:p w:rsidR="00A34CE5" w:rsidRPr="00D065EF" w:rsidRDefault="00A34CE5" w:rsidP="00A16B81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D065EF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34CE5" w:rsidRPr="007A7E8E" w:rsidTr="008B7F70">
        <w:tc>
          <w:tcPr>
            <w:tcW w:w="2519" w:type="dxa"/>
          </w:tcPr>
          <w:p w:rsidR="00A34CE5" w:rsidRPr="001C6684" w:rsidRDefault="00A34CE5" w:rsidP="00A16B81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A34CE5" w:rsidRPr="00D065EF" w:rsidRDefault="00A34CE5" w:rsidP="00A16B81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065EF">
              <w:rPr>
                <w:b/>
                <w:bCs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A34CE5" w:rsidRPr="00ED605B" w:rsidRDefault="00ED605B" w:rsidP="00A16B81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47</w:t>
            </w:r>
          </w:p>
        </w:tc>
      </w:tr>
    </w:tbl>
    <w:p w:rsidR="00A96574" w:rsidRPr="007A7E8E" w:rsidRDefault="00A96574" w:rsidP="00E86350">
      <w:pPr>
        <w:jc w:val="left"/>
        <w:rPr>
          <w:rFonts w:eastAsia="Times New Roman"/>
          <w:sz w:val="24"/>
          <w:szCs w:val="24"/>
          <w:lang w:eastAsia="ru-RU"/>
        </w:rPr>
        <w:sectPr w:rsidR="00A96574" w:rsidRPr="007A7E8E" w:rsidSect="00D8311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E86350" w:rsidRPr="007A7E8E" w:rsidRDefault="00E86350" w:rsidP="005A1C0F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3. </w:t>
      </w:r>
      <w:bookmarkStart w:id="8" w:name="_Toc460492038"/>
      <w:r w:rsidRPr="007A7E8E">
        <w:rPr>
          <w:rFonts w:ascii="Times New Roman" w:hAnsi="Times New Roman"/>
          <w:sz w:val="24"/>
          <w:szCs w:val="24"/>
        </w:rPr>
        <w:t>Условия реализации программы профессионального модуля</w:t>
      </w:r>
      <w:bookmarkEnd w:id="8"/>
    </w:p>
    <w:p w:rsidR="00116F86" w:rsidRDefault="00116F86" w:rsidP="00873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9" w:name="_Toc460492039"/>
      <w:r w:rsidRPr="007A7E8E">
        <w:rPr>
          <w:rFonts w:ascii="Times New Roman" w:hAnsi="Times New Roman"/>
          <w:sz w:val="24"/>
          <w:szCs w:val="24"/>
        </w:rPr>
        <w:t>3.1. Требования к материально-техническому обеспечению</w:t>
      </w:r>
      <w:bookmarkEnd w:id="9"/>
    </w:p>
    <w:p w:rsidR="00116F86" w:rsidRDefault="00116F86" w:rsidP="00684BC0">
      <w:pPr>
        <w:rPr>
          <w:sz w:val="24"/>
          <w:szCs w:val="24"/>
        </w:rPr>
      </w:pPr>
      <w:r w:rsidRPr="00116F86">
        <w:rPr>
          <w:sz w:val="24"/>
          <w:szCs w:val="24"/>
        </w:rPr>
        <w:t>Особых требований к аудиториям нет</w:t>
      </w:r>
      <w:r>
        <w:rPr>
          <w:sz w:val="24"/>
          <w:szCs w:val="24"/>
        </w:rPr>
        <w:t>.</w:t>
      </w:r>
    </w:p>
    <w:p w:rsidR="00116F86" w:rsidRDefault="00116F86" w:rsidP="00116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  <w:r w:rsidRPr="007A7E8E">
        <w:rPr>
          <w:bCs/>
          <w:sz w:val="24"/>
          <w:szCs w:val="24"/>
          <w:lang w:eastAsia="ru-RU"/>
        </w:rPr>
        <w:t>Технические средства обучения: интерактивные доски, проекторы, ПК.</w:t>
      </w:r>
    </w:p>
    <w:p w:rsidR="008B7599" w:rsidRDefault="008B7599" w:rsidP="008B7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rFonts w:eastAsia="Calibri"/>
          <w:sz w:val="24"/>
          <w:szCs w:val="24"/>
        </w:rPr>
      </w:pPr>
      <w:bookmarkStart w:id="10" w:name="_Toc460492040"/>
      <w:r w:rsidRPr="00C66FAC">
        <w:rPr>
          <w:rFonts w:eastAsia="Calibri"/>
          <w:bCs/>
          <w:sz w:val="24"/>
          <w:szCs w:val="24"/>
          <w:lang w:eastAsia="ru-RU"/>
        </w:rPr>
        <w:t xml:space="preserve">Практика проводится на рабочем месте, обеспеченном ПК. </w:t>
      </w:r>
      <w:r>
        <w:rPr>
          <w:bCs/>
          <w:sz w:val="24"/>
          <w:szCs w:val="24"/>
          <w:lang w:eastAsia="ru-RU"/>
        </w:rPr>
        <w:t xml:space="preserve">В ходе практики слушатели выполняют реальные задачи по </w:t>
      </w:r>
      <w:r w:rsidRPr="00C66FAC">
        <w:rPr>
          <w:rFonts w:eastAsia="Calibri"/>
          <w:sz w:val="24"/>
          <w:szCs w:val="24"/>
        </w:rPr>
        <w:t>разработк</w:t>
      </w:r>
      <w:r>
        <w:rPr>
          <w:rFonts w:eastAsia="Calibri"/>
          <w:sz w:val="24"/>
          <w:szCs w:val="24"/>
        </w:rPr>
        <w:t>е</w:t>
      </w:r>
      <w:r w:rsidRPr="00C66FAC">
        <w:rPr>
          <w:rFonts w:eastAsia="Calibri"/>
          <w:sz w:val="24"/>
          <w:szCs w:val="24"/>
        </w:rPr>
        <w:t xml:space="preserve"> карт технического контроля процесса производства изделий из термопластичных конструкционных материалов</w:t>
      </w:r>
      <w:r>
        <w:rPr>
          <w:rFonts w:eastAsia="Calibri"/>
          <w:sz w:val="24"/>
          <w:szCs w:val="24"/>
        </w:rPr>
        <w:t>.</w:t>
      </w:r>
    </w:p>
    <w:p w:rsidR="008B7599" w:rsidRDefault="008B7599" w:rsidP="008B75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Для реализации модуля необходимо следующее измерительное оборудование:</w:t>
      </w:r>
    </w:p>
    <w:p w:rsidR="008B7599" w:rsidRPr="006C1F75" w:rsidRDefault="008B7599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6C1F75">
        <w:rPr>
          <w:sz w:val="24"/>
          <w:szCs w:val="24"/>
        </w:rPr>
        <w:t>Пресс электромеханический испытательный AG-100kNIC</w:t>
      </w:r>
      <w:r w:rsidR="008D0CFE">
        <w:rPr>
          <w:sz w:val="24"/>
          <w:szCs w:val="24"/>
        </w:rPr>
        <w:t xml:space="preserve"> </w:t>
      </w:r>
      <w:r w:rsidR="001F2053">
        <w:rPr>
          <w:sz w:val="24"/>
          <w:szCs w:val="24"/>
        </w:rPr>
        <w:t>(</w:t>
      </w:r>
      <w:r w:rsidR="008D0CFE">
        <w:rPr>
          <w:sz w:val="24"/>
          <w:szCs w:val="24"/>
        </w:rPr>
        <w:t>с возможностью сжатия и растяжения материалов</w:t>
      </w:r>
      <w:r w:rsidR="001F2053">
        <w:rPr>
          <w:sz w:val="24"/>
          <w:szCs w:val="24"/>
        </w:rPr>
        <w:t>)</w:t>
      </w:r>
      <w:r w:rsidRPr="006C1F75">
        <w:rPr>
          <w:sz w:val="24"/>
          <w:szCs w:val="24"/>
        </w:rPr>
        <w:t xml:space="preserve">. </w:t>
      </w:r>
    </w:p>
    <w:p w:rsidR="008B7599" w:rsidRPr="000A6DB2" w:rsidRDefault="00E3776C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контрольно-измерительная машина </w:t>
      </w:r>
      <w:proofErr w:type="spellStart"/>
      <w:r>
        <w:rPr>
          <w:sz w:val="24"/>
          <w:szCs w:val="24"/>
        </w:rPr>
        <w:t>Mitutoyo</w:t>
      </w:r>
      <w:proofErr w:type="spellEnd"/>
      <w:r w:rsidRPr="00E3776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Crysta</w:t>
      </w:r>
      <w:proofErr w:type="spellEnd"/>
      <w:r w:rsidRPr="00E3776C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Apex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</w:t>
      </w:r>
    </w:p>
    <w:p w:rsidR="000A6DB2" w:rsidRPr="000A6DB2" w:rsidRDefault="000A6DB2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  <w:lang w:val="en-US"/>
        </w:rPr>
      </w:pPr>
      <w:r w:rsidRPr="000A6DB2">
        <w:rPr>
          <w:sz w:val="24"/>
          <w:szCs w:val="24"/>
          <w:lang w:val="en-US"/>
        </w:rPr>
        <w:t xml:space="preserve">3D </w:t>
      </w:r>
      <w:r w:rsidRPr="000A6DB2">
        <w:rPr>
          <w:sz w:val="24"/>
          <w:szCs w:val="24"/>
        </w:rPr>
        <w:t>сканер</w:t>
      </w:r>
      <w:r w:rsidRPr="000A6DB2">
        <w:rPr>
          <w:sz w:val="24"/>
          <w:szCs w:val="24"/>
          <w:lang w:val="en-US"/>
        </w:rPr>
        <w:t xml:space="preserve"> Shining </w:t>
      </w:r>
      <w:proofErr w:type="spellStart"/>
      <w:r w:rsidRPr="000A6DB2">
        <w:rPr>
          <w:sz w:val="24"/>
          <w:szCs w:val="24"/>
          <w:lang w:val="en-US"/>
        </w:rPr>
        <w:t>Einscan</w:t>
      </w:r>
      <w:proofErr w:type="spellEnd"/>
      <w:r w:rsidRPr="000A6DB2">
        <w:rPr>
          <w:sz w:val="24"/>
          <w:szCs w:val="24"/>
          <w:lang w:val="en-US"/>
        </w:rPr>
        <w:t xml:space="preserve"> Pro 2x</w:t>
      </w:r>
    </w:p>
    <w:p w:rsidR="008B7599" w:rsidRPr="006C1F75" w:rsidRDefault="008B7599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6C1F75">
        <w:rPr>
          <w:sz w:val="24"/>
          <w:szCs w:val="24"/>
        </w:rPr>
        <w:t>дюрометр Шора</w:t>
      </w:r>
    </w:p>
    <w:p w:rsidR="008B7599" w:rsidRPr="006C1F75" w:rsidRDefault="008B7599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6C1F75">
        <w:rPr>
          <w:sz w:val="24"/>
          <w:szCs w:val="24"/>
        </w:rPr>
        <w:t xml:space="preserve">машина </w:t>
      </w:r>
      <w:proofErr w:type="spellStart"/>
      <w:r w:rsidRPr="006C1F75">
        <w:rPr>
          <w:sz w:val="24"/>
          <w:szCs w:val="24"/>
        </w:rPr>
        <w:t>Табера</w:t>
      </w:r>
      <w:proofErr w:type="spellEnd"/>
    </w:p>
    <w:p w:rsidR="008B7599" w:rsidRPr="006C1F75" w:rsidRDefault="008B7599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6C1F75">
        <w:rPr>
          <w:sz w:val="24"/>
          <w:szCs w:val="24"/>
        </w:rPr>
        <w:t xml:space="preserve">спектрофотометр </w:t>
      </w:r>
      <w:proofErr w:type="spellStart"/>
      <w:r w:rsidRPr="006C1F75">
        <w:rPr>
          <w:sz w:val="24"/>
          <w:szCs w:val="24"/>
        </w:rPr>
        <w:t>IRSpirit</w:t>
      </w:r>
      <w:proofErr w:type="spellEnd"/>
    </w:p>
    <w:p w:rsidR="008B7599" w:rsidRDefault="008B7599" w:rsidP="008B7599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6C1F75">
        <w:rPr>
          <w:sz w:val="24"/>
          <w:szCs w:val="24"/>
        </w:rPr>
        <w:t>дилатометр L75VD1600C</w:t>
      </w:r>
    </w:p>
    <w:p w:rsidR="00CB3A3B" w:rsidRPr="00CB3A3B" w:rsidRDefault="00CB3A3B" w:rsidP="00CB3A3B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CB3A3B">
        <w:rPr>
          <w:sz w:val="24"/>
          <w:szCs w:val="24"/>
        </w:rPr>
        <w:t>Прибор для определения показателя текучести расплава ИИРТ-5М</w:t>
      </w:r>
    </w:p>
    <w:p w:rsidR="00E3776C" w:rsidRPr="002F433B" w:rsidRDefault="00E3776C" w:rsidP="00E3776C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E3776C">
        <w:rPr>
          <w:sz w:val="24"/>
          <w:szCs w:val="24"/>
        </w:rPr>
        <w:t>Копер маятниковый</w:t>
      </w:r>
      <w:r>
        <w:rPr>
          <w:sz w:val="24"/>
          <w:szCs w:val="24"/>
        </w:rPr>
        <w:t xml:space="preserve"> </w:t>
      </w:r>
      <w:r w:rsidR="00D418CC" w:rsidRPr="00E3776C">
        <w:rPr>
          <w:sz w:val="24"/>
          <w:szCs w:val="24"/>
        </w:rPr>
        <w:t xml:space="preserve">2083 КМ-0,4 </w:t>
      </w:r>
      <w:r>
        <w:rPr>
          <w:sz w:val="24"/>
          <w:szCs w:val="24"/>
        </w:rPr>
        <w:t>ООО "ЗИП"</w:t>
      </w:r>
    </w:p>
    <w:p w:rsidR="002F433B" w:rsidRDefault="002F433B" w:rsidP="00E3776C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Весы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аналитические ВЛ-220С</w:t>
      </w:r>
    </w:p>
    <w:p w:rsidR="00D418CC" w:rsidRPr="008A65B2" w:rsidRDefault="00D418CC" w:rsidP="00E3776C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Весы лабораторные </w:t>
      </w:r>
      <w:proofErr w:type="spellStart"/>
      <w:r>
        <w:rPr>
          <w:sz w:val="24"/>
          <w:szCs w:val="24"/>
        </w:rPr>
        <w:t>Oha</w:t>
      </w:r>
      <w:proofErr w:type="spellEnd"/>
      <w:r>
        <w:rPr>
          <w:sz w:val="24"/>
          <w:szCs w:val="24"/>
          <w:lang w:val="en-US"/>
        </w:rPr>
        <w:t>us Scout SJX1502</w:t>
      </w:r>
    </w:p>
    <w:p w:rsidR="008A65B2" w:rsidRPr="00E3776C" w:rsidRDefault="008A65B2" w:rsidP="00E3776C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</w:rPr>
      </w:pPr>
      <w:r w:rsidRPr="008A65B2">
        <w:rPr>
          <w:sz w:val="24"/>
          <w:szCs w:val="24"/>
        </w:rPr>
        <w:t xml:space="preserve">Анализатор влажности </w:t>
      </w:r>
      <w:proofErr w:type="spellStart"/>
      <w:r w:rsidRPr="008A65B2">
        <w:rPr>
          <w:sz w:val="24"/>
          <w:szCs w:val="24"/>
        </w:rPr>
        <w:t>Brabender</w:t>
      </w:r>
      <w:proofErr w:type="spellEnd"/>
      <w:r w:rsidRPr="008A65B2">
        <w:rPr>
          <w:sz w:val="24"/>
          <w:szCs w:val="24"/>
        </w:rPr>
        <w:t xml:space="preserve"> </w:t>
      </w:r>
      <w:proofErr w:type="spellStart"/>
      <w:r w:rsidRPr="008A65B2">
        <w:rPr>
          <w:sz w:val="24"/>
          <w:szCs w:val="24"/>
        </w:rPr>
        <w:t>Messtechnik</w:t>
      </w:r>
      <w:proofErr w:type="spellEnd"/>
      <w:r w:rsidRPr="008A65B2">
        <w:rPr>
          <w:sz w:val="24"/>
          <w:szCs w:val="24"/>
        </w:rPr>
        <w:t xml:space="preserve"> AQUATRAC-3Е</w:t>
      </w:r>
    </w:p>
    <w:p w:rsidR="00845382" w:rsidRDefault="00845382" w:rsidP="00845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  <w:bookmarkEnd w:id="10"/>
    </w:p>
    <w:p w:rsidR="00E86350" w:rsidRDefault="00E86350" w:rsidP="009A2AB4">
      <w:pPr>
        <w:spacing w:line="240" w:lineRule="auto"/>
        <w:jc w:val="left"/>
        <w:rPr>
          <w:rFonts w:eastAsia="Times New Roman"/>
          <w:bCs/>
          <w:sz w:val="24"/>
          <w:szCs w:val="24"/>
          <w:lang w:eastAsia="ru-RU"/>
        </w:rPr>
      </w:pPr>
      <w:r w:rsidRPr="00D17A8F">
        <w:rPr>
          <w:rFonts w:eastAsia="Times New Roman"/>
          <w:bCs/>
          <w:sz w:val="24"/>
          <w:szCs w:val="24"/>
          <w:lang w:eastAsia="ru-RU"/>
        </w:rPr>
        <w:t>Основные источники:</w:t>
      </w:r>
    </w:p>
    <w:p w:rsidR="009A2AB4" w:rsidRPr="00CA6E0B" w:rsidRDefault="009A2AB4" w:rsidP="009A2AB4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spellStart"/>
      <w:r w:rsidRPr="00CA6E0B">
        <w:rPr>
          <w:sz w:val="24"/>
          <w:szCs w:val="24"/>
        </w:rPr>
        <w:t>М.Дж</w:t>
      </w:r>
      <w:proofErr w:type="spellEnd"/>
      <w:r w:rsidRPr="00CA6E0B">
        <w:rPr>
          <w:sz w:val="24"/>
          <w:szCs w:val="24"/>
        </w:rPr>
        <w:t>. Гордон, мл.</w:t>
      </w:r>
      <w:r>
        <w:rPr>
          <w:sz w:val="24"/>
          <w:szCs w:val="24"/>
        </w:rPr>
        <w:t xml:space="preserve"> </w:t>
      </w:r>
      <w:r w:rsidRPr="00CA6E0B">
        <w:rPr>
          <w:sz w:val="24"/>
          <w:szCs w:val="24"/>
        </w:rPr>
        <w:t xml:space="preserve">Управление качеством литья под давлением, </w:t>
      </w:r>
      <w:proofErr w:type="gramStart"/>
      <w:r>
        <w:rPr>
          <w:sz w:val="24"/>
          <w:szCs w:val="24"/>
        </w:rPr>
        <w:t>СПб :</w:t>
      </w:r>
      <w:proofErr w:type="gramEnd"/>
      <w:r>
        <w:rPr>
          <w:sz w:val="24"/>
          <w:szCs w:val="24"/>
        </w:rPr>
        <w:t xml:space="preserve"> и</w:t>
      </w:r>
      <w:r w:rsidRPr="00CA6E0B">
        <w:rPr>
          <w:sz w:val="24"/>
          <w:szCs w:val="24"/>
        </w:rPr>
        <w:t>зд-во Научные основы и технологии, 2012, 823 с.</w:t>
      </w:r>
    </w:p>
    <w:p w:rsidR="00CA6E0B" w:rsidRPr="00CA6E0B" w:rsidRDefault="00CA6E0B" w:rsidP="009A2AB4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A6E0B">
        <w:rPr>
          <w:sz w:val="24"/>
          <w:szCs w:val="24"/>
        </w:rPr>
        <w:t xml:space="preserve">Ефимов </w:t>
      </w:r>
      <w:proofErr w:type="gramStart"/>
      <w:r w:rsidRPr="00CA6E0B">
        <w:rPr>
          <w:sz w:val="24"/>
          <w:szCs w:val="24"/>
        </w:rPr>
        <w:t>В.В.</w:t>
      </w:r>
      <w:proofErr w:type="gramEnd"/>
      <w:r w:rsidRPr="00CA6E0B">
        <w:rPr>
          <w:sz w:val="24"/>
          <w:szCs w:val="24"/>
        </w:rPr>
        <w:t xml:space="preserve"> Средства и методы управления качеством: учебное пособие. – М.: КНОРУС, 2010. 232 с.</w:t>
      </w:r>
    </w:p>
    <w:p w:rsidR="00CA6E0B" w:rsidRPr="00CA6E0B" w:rsidRDefault="00CA6E0B" w:rsidP="009A2AB4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A6E0B">
        <w:rPr>
          <w:sz w:val="24"/>
          <w:szCs w:val="24"/>
        </w:rPr>
        <w:t xml:space="preserve">Метрологические характеристики средств измерений и технического контроля геометрических величин. Справочник, </w:t>
      </w:r>
      <w:proofErr w:type="spellStart"/>
      <w:r w:rsidRPr="00CA6E0B">
        <w:rPr>
          <w:sz w:val="24"/>
          <w:szCs w:val="24"/>
        </w:rPr>
        <w:t>учебн</w:t>
      </w:r>
      <w:proofErr w:type="spellEnd"/>
      <w:r w:rsidRPr="00CA6E0B">
        <w:rPr>
          <w:sz w:val="24"/>
          <w:szCs w:val="24"/>
        </w:rPr>
        <w:t xml:space="preserve">.  </w:t>
      </w:r>
      <w:proofErr w:type="spellStart"/>
      <w:proofErr w:type="gramStart"/>
      <w:r w:rsidRPr="00CA6E0B">
        <w:rPr>
          <w:sz w:val="24"/>
          <w:szCs w:val="24"/>
        </w:rPr>
        <w:t>пособ</w:t>
      </w:r>
      <w:proofErr w:type="spellEnd"/>
      <w:r w:rsidRPr="00CA6E0B">
        <w:rPr>
          <w:sz w:val="24"/>
          <w:szCs w:val="24"/>
        </w:rPr>
        <w:t>./</w:t>
      </w:r>
      <w:proofErr w:type="gramEnd"/>
      <w:r w:rsidRPr="00CA6E0B">
        <w:rPr>
          <w:sz w:val="24"/>
          <w:szCs w:val="24"/>
        </w:rPr>
        <w:t xml:space="preserve">  сост. Л.И.</w:t>
      </w:r>
      <w:r w:rsidR="008A65B2">
        <w:rPr>
          <w:sz w:val="24"/>
          <w:szCs w:val="24"/>
        </w:rPr>
        <w:t xml:space="preserve"> </w:t>
      </w:r>
      <w:r w:rsidRPr="00CA6E0B">
        <w:rPr>
          <w:sz w:val="24"/>
          <w:szCs w:val="24"/>
        </w:rPr>
        <w:t xml:space="preserve">Анисимова,   А.С.   Кривоногова. Екатеринбург: Изд-во </w:t>
      </w:r>
      <w:proofErr w:type="spellStart"/>
      <w:proofErr w:type="gramStart"/>
      <w:r w:rsidRPr="00CA6E0B">
        <w:rPr>
          <w:sz w:val="24"/>
          <w:szCs w:val="24"/>
        </w:rPr>
        <w:t>Рос.гос.проф</w:t>
      </w:r>
      <w:proofErr w:type="gramEnd"/>
      <w:r w:rsidRPr="00CA6E0B">
        <w:rPr>
          <w:sz w:val="24"/>
          <w:szCs w:val="24"/>
        </w:rPr>
        <w:t>.пед</w:t>
      </w:r>
      <w:proofErr w:type="spellEnd"/>
      <w:r w:rsidRPr="00CA6E0B">
        <w:rPr>
          <w:sz w:val="24"/>
          <w:szCs w:val="24"/>
        </w:rPr>
        <w:t>. ун-та, 2010. 260</w:t>
      </w:r>
      <w:r>
        <w:rPr>
          <w:sz w:val="24"/>
          <w:szCs w:val="24"/>
        </w:rPr>
        <w:t xml:space="preserve"> </w:t>
      </w:r>
      <w:r w:rsidRPr="00CA6E0B">
        <w:rPr>
          <w:sz w:val="24"/>
          <w:szCs w:val="24"/>
        </w:rPr>
        <w:t>с.</w:t>
      </w:r>
    </w:p>
    <w:p w:rsidR="00C4180E" w:rsidRPr="00AA4CA6" w:rsidRDefault="00C4180E" w:rsidP="009A2AB4">
      <w:pPr>
        <w:spacing w:line="240" w:lineRule="auto"/>
        <w:rPr>
          <w:rFonts w:eastAsia="Times New Roman"/>
          <w:bCs/>
          <w:color w:val="C45911" w:themeColor="accent2" w:themeShade="BF"/>
          <w:sz w:val="24"/>
          <w:szCs w:val="24"/>
          <w:lang w:eastAsia="ru-RU"/>
        </w:rPr>
      </w:pPr>
    </w:p>
    <w:p w:rsidR="00684BC0" w:rsidRDefault="00684BC0" w:rsidP="009A2AB4">
      <w:pPr>
        <w:spacing w:line="240" w:lineRule="auto"/>
        <w:rPr>
          <w:rFonts w:eastAsia="Times New Roman"/>
          <w:bCs/>
          <w:sz w:val="24"/>
          <w:szCs w:val="24"/>
          <w:lang w:eastAsia="ru-RU"/>
        </w:rPr>
      </w:pPr>
      <w:r w:rsidRPr="00AA4CA6">
        <w:rPr>
          <w:rFonts w:eastAsia="Times New Roman"/>
          <w:bCs/>
          <w:sz w:val="24"/>
          <w:szCs w:val="24"/>
          <w:lang w:eastAsia="ru-RU"/>
        </w:rPr>
        <w:t>Дополнительные источники</w:t>
      </w:r>
      <w:r w:rsidR="00116F86" w:rsidRPr="00AA4CA6">
        <w:rPr>
          <w:rFonts w:eastAsia="Times New Roman"/>
          <w:bCs/>
          <w:sz w:val="24"/>
          <w:szCs w:val="24"/>
          <w:lang w:eastAsia="ru-RU"/>
        </w:rPr>
        <w:t>:</w:t>
      </w:r>
      <w:r w:rsidRPr="00AA4CA6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CA6E0B" w:rsidRPr="009A2AB4" w:rsidRDefault="00CA6E0B" w:rsidP="009A2AB4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  <w:bookmarkStart w:id="11" w:name="_Toc460492041"/>
      <w:proofErr w:type="spellStart"/>
      <w:r w:rsidRPr="00C77853">
        <w:rPr>
          <w:sz w:val="24"/>
          <w:szCs w:val="24"/>
        </w:rPr>
        <w:t>Ложечко</w:t>
      </w:r>
      <w:proofErr w:type="spellEnd"/>
      <w:r w:rsidRPr="00C77853">
        <w:rPr>
          <w:sz w:val="24"/>
          <w:szCs w:val="24"/>
        </w:rPr>
        <w:t xml:space="preserve"> Ю.П. Литье под давлением термопластов. ‒ СПб.: Профессия, 2010. ‒ 244 с.</w:t>
      </w:r>
    </w:p>
    <w:p w:rsidR="009A2AB4" w:rsidRDefault="009A2AB4" w:rsidP="009A2AB4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Производство изделий из полимерных материалов. / под ред. В.К. </w:t>
      </w:r>
      <w:proofErr w:type="spellStart"/>
      <w:proofErr w:type="gramStart"/>
      <w:r w:rsidRPr="00CB7B6A">
        <w:rPr>
          <w:sz w:val="24"/>
          <w:szCs w:val="24"/>
        </w:rPr>
        <w:t>Крыжановского</w:t>
      </w:r>
      <w:proofErr w:type="spellEnd"/>
      <w:r w:rsidRPr="00CB7B6A">
        <w:rPr>
          <w:sz w:val="24"/>
          <w:szCs w:val="24"/>
        </w:rPr>
        <w:t>.-</w:t>
      </w:r>
      <w:proofErr w:type="gramEnd"/>
      <w:r w:rsidRPr="00CB7B6A">
        <w:rPr>
          <w:sz w:val="24"/>
          <w:szCs w:val="24"/>
        </w:rPr>
        <w:t xml:space="preserve"> СПб.: Профессия, 2004. – 410 с.</w:t>
      </w:r>
    </w:p>
    <w:p w:rsidR="009A2AB4" w:rsidRDefault="009A2AB4" w:rsidP="009A2AB4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Полимерные композиционные материалы: структура, свойства, </w:t>
      </w:r>
      <w:proofErr w:type="gramStart"/>
      <w:r w:rsidRPr="00CB7B6A">
        <w:rPr>
          <w:sz w:val="24"/>
          <w:szCs w:val="24"/>
        </w:rPr>
        <w:t>технология :</w:t>
      </w:r>
      <w:proofErr w:type="gramEnd"/>
      <w:r w:rsidRPr="00CB7B6A">
        <w:rPr>
          <w:sz w:val="24"/>
          <w:szCs w:val="24"/>
        </w:rPr>
        <w:t xml:space="preserve"> учебное пособие вузов / М.Л. Кербер, В.М. Виноградов, Г.С. Головкин [и др.] ; под ред. А.А. Берлина. – СПб</w:t>
      </w:r>
      <w:proofErr w:type="gramStart"/>
      <w:r w:rsidRPr="00CB7B6A">
        <w:rPr>
          <w:sz w:val="24"/>
          <w:szCs w:val="24"/>
        </w:rPr>
        <w:t>. :</w:t>
      </w:r>
      <w:proofErr w:type="gramEnd"/>
      <w:r w:rsidRPr="00CB7B6A">
        <w:rPr>
          <w:sz w:val="24"/>
          <w:szCs w:val="24"/>
        </w:rPr>
        <w:t xml:space="preserve"> Профессия, 2008. – 560 с.</w:t>
      </w:r>
    </w:p>
    <w:p w:rsidR="009A2AB4" w:rsidRDefault="009A2AB4" w:rsidP="009A2AB4">
      <w:pPr>
        <w:pStyle w:val="a3"/>
        <w:numPr>
          <w:ilvl w:val="0"/>
          <w:numId w:val="35"/>
        </w:numPr>
        <w:spacing w:line="240" w:lineRule="auto"/>
        <w:rPr>
          <w:kern w:val="1"/>
          <w:sz w:val="24"/>
          <w:szCs w:val="24"/>
        </w:rPr>
      </w:pPr>
      <w:r w:rsidRPr="00AA4CA6">
        <w:rPr>
          <w:kern w:val="1"/>
          <w:sz w:val="24"/>
          <w:szCs w:val="24"/>
        </w:rPr>
        <w:t xml:space="preserve">Реутов </w:t>
      </w:r>
      <w:proofErr w:type="gramStart"/>
      <w:r w:rsidRPr="00AA4CA6">
        <w:rPr>
          <w:kern w:val="1"/>
          <w:sz w:val="24"/>
          <w:szCs w:val="24"/>
        </w:rPr>
        <w:t>А.И.</w:t>
      </w:r>
      <w:proofErr w:type="gramEnd"/>
      <w:r w:rsidRPr="00AA4CA6">
        <w:rPr>
          <w:kern w:val="1"/>
          <w:sz w:val="24"/>
          <w:szCs w:val="24"/>
        </w:rPr>
        <w:t xml:space="preserve"> Надежность изделий из полимерных композиционных материалов с учетом статистической изменчивости их характеристик / А.И. Реутов // Известия Томского политехнического университета. – 2010. – №2. – с. 58-62.</w:t>
      </w:r>
    </w:p>
    <w:p w:rsidR="009A2AB4" w:rsidRDefault="009A2AB4" w:rsidP="009A2AB4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Современные технологии получения и переработки полимерных и композиционных материалов: учебное пособие / </w:t>
      </w:r>
      <w:proofErr w:type="gramStart"/>
      <w:r w:rsidRPr="00CB7B6A">
        <w:rPr>
          <w:sz w:val="24"/>
          <w:szCs w:val="24"/>
        </w:rPr>
        <w:t>В.Е.</w:t>
      </w:r>
      <w:proofErr w:type="gramEnd"/>
      <w:r w:rsidRPr="00CB7B6A">
        <w:rPr>
          <w:sz w:val="24"/>
          <w:szCs w:val="24"/>
        </w:rPr>
        <w:t xml:space="preserve"> Галыгин, Г.С. Баронин, В.П. </w:t>
      </w:r>
      <w:proofErr w:type="spellStart"/>
      <w:r w:rsidRPr="00CB7B6A">
        <w:rPr>
          <w:sz w:val="24"/>
          <w:szCs w:val="24"/>
        </w:rPr>
        <w:t>Таров</w:t>
      </w:r>
      <w:proofErr w:type="spellEnd"/>
      <w:r w:rsidRPr="00CB7B6A">
        <w:rPr>
          <w:sz w:val="24"/>
          <w:szCs w:val="24"/>
        </w:rPr>
        <w:t xml:space="preserve">, Д.О. </w:t>
      </w:r>
      <w:proofErr w:type="spellStart"/>
      <w:r w:rsidRPr="00CB7B6A">
        <w:rPr>
          <w:sz w:val="24"/>
          <w:szCs w:val="24"/>
        </w:rPr>
        <w:t>Завражин</w:t>
      </w:r>
      <w:proofErr w:type="spellEnd"/>
      <w:r w:rsidRPr="00CB7B6A">
        <w:rPr>
          <w:sz w:val="24"/>
          <w:szCs w:val="24"/>
        </w:rPr>
        <w:t xml:space="preserve">. – </w:t>
      </w:r>
      <w:proofErr w:type="gramStart"/>
      <w:r w:rsidRPr="00CB7B6A">
        <w:rPr>
          <w:sz w:val="24"/>
          <w:szCs w:val="24"/>
        </w:rPr>
        <w:t>Тамбов :</w:t>
      </w:r>
      <w:proofErr w:type="gramEnd"/>
      <w:r w:rsidRPr="00CB7B6A">
        <w:rPr>
          <w:sz w:val="24"/>
          <w:szCs w:val="24"/>
        </w:rPr>
        <w:t xml:space="preserve"> Изд-во ФГБОУ ВПО «ТГТУ», 2012. – 180 с.</w:t>
      </w:r>
    </w:p>
    <w:p w:rsidR="00CA6E0B" w:rsidRPr="00CB7B6A" w:rsidRDefault="00CA6E0B" w:rsidP="00B37FF0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Фетисова, Т.С. Изготовление пластмассовых изделий: учеб.-метод. пособие к выполнению курсового проектирования / </w:t>
      </w:r>
      <w:proofErr w:type="gramStart"/>
      <w:r w:rsidRPr="00CB7B6A">
        <w:rPr>
          <w:sz w:val="24"/>
          <w:szCs w:val="24"/>
        </w:rPr>
        <w:t>Т.С.</w:t>
      </w:r>
      <w:proofErr w:type="gramEnd"/>
      <w:r w:rsidRPr="00CB7B6A">
        <w:rPr>
          <w:sz w:val="24"/>
          <w:szCs w:val="24"/>
        </w:rPr>
        <w:t xml:space="preserve"> Фетисова. – </w:t>
      </w:r>
      <w:proofErr w:type="gramStart"/>
      <w:r w:rsidRPr="00CB7B6A">
        <w:rPr>
          <w:sz w:val="24"/>
          <w:szCs w:val="24"/>
        </w:rPr>
        <w:t>Тольятти :</w:t>
      </w:r>
      <w:proofErr w:type="gramEnd"/>
      <w:r w:rsidRPr="00CB7B6A">
        <w:rPr>
          <w:sz w:val="24"/>
          <w:szCs w:val="24"/>
        </w:rPr>
        <w:t xml:space="preserve"> ТГУ, 2007. – 62 с.</w:t>
      </w:r>
    </w:p>
    <w:p w:rsidR="00276B3E" w:rsidRDefault="00276B3E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</w:p>
    <w:p w:rsidR="006E4A7E" w:rsidRPr="00AA4CA6" w:rsidRDefault="006E4A7E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 w:rsidRPr="00AA4CA6">
        <w:rPr>
          <w:bCs/>
          <w:color w:val="000000" w:themeColor="text1"/>
          <w:sz w:val="24"/>
          <w:szCs w:val="24"/>
        </w:rPr>
        <w:lastRenderedPageBreak/>
        <w:t>Учебные материалы</w:t>
      </w:r>
      <w:r w:rsidR="004270A6">
        <w:rPr>
          <w:bCs/>
          <w:color w:val="000000" w:themeColor="text1"/>
          <w:sz w:val="24"/>
          <w:szCs w:val="24"/>
        </w:rPr>
        <w:t>:</w:t>
      </w:r>
    </w:p>
    <w:p w:rsidR="006E4A7E" w:rsidRPr="00AA4CA6" w:rsidRDefault="00331299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Информационные материалы к лекциям </w:t>
      </w:r>
      <w:r w:rsidR="00AA4CA6">
        <w:rPr>
          <w:bCs/>
          <w:color w:val="000000" w:themeColor="text1"/>
          <w:sz w:val="24"/>
          <w:szCs w:val="24"/>
        </w:rPr>
        <w:t xml:space="preserve">по </w:t>
      </w:r>
      <w:r w:rsidR="004270A6">
        <w:rPr>
          <w:bCs/>
          <w:color w:val="000000" w:themeColor="text1"/>
          <w:sz w:val="24"/>
          <w:szCs w:val="24"/>
        </w:rPr>
        <w:t>темам модуля, методические указания к практическим занятиям.</w:t>
      </w:r>
    </w:p>
    <w:p w:rsidR="006E4A7E" w:rsidRDefault="006E4A7E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E86350" w:rsidRPr="001A2292" w:rsidRDefault="00BA11F6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4"/>
          <w:szCs w:val="24"/>
        </w:rPr>
      </w:pPr>
      <w:r w:rsidRPr="001A2292">
        <w:rPr>
          <w:b/>
          <w:color w:val="000000" w:themeColor="text1"/>
          <w:sz w:val="24"/>
          <w:szCs w:val="24"/>
        </w:rPr>
        <w:t>3.3</w:t>
      </w:r>
      <w:r w:rsidR="00530D63">
        <w:rPr>
          <w:b/>
          <w:color w:val="000000" w:themeColor="text1"/>
          <w:sz w:val="24"/>
          <w:szCs w:val="24"/>
        </w:rPr>
        <w:t xml:space="preserve">. </w:t>
      </w:r>
      <w:r w:rsidR="00E86350" w:rsidRPr="001A2292">
        <w:rPr>
          <w:b/>
          <w:sz w:val="24"/>
          <w:szCs w:val="24"/>
        </w:rPr>
        <w:t>Общие требования к организации образовательного процесса</w:t>
      </w:r>
      <w:bookmarkEnd w:id="11"/>
    </w:p>
    <w:p w:rsidR="00E86350" w:rsidRPr="007A7E8E" w:rsidRDefault="00E86350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Организация образовательного процесса</w:t>
      </w:r>
      <w:r w:rsidR="00BA11F6" w:rsidRPr="007A7E8E">
        <w:rPr>
          <w:rFonts w:eastAsia="Times New Roman"/>
          <w:bCs/>
          <w:sz w:val="24"/>
          <w:szCs w:val="24"/>
          <w:lang w:eastAsia="ru-RU"/>
        </w:rPr>
        <w:t>:</w:t>
      </w:r>
    </w:p>
    <w:p w:rsidR="00874A41" w:rsidRDefault="00E86350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Образовательный процесс ведется в очной форме. В рамках аудиторных занятий обучающиеся получают необходимую </w:t>
      </w:r>
      <w:r w:rsidRPr="006E4A7E">
        <w:rPr>
          <w:rFonts w:eastAsia="Times New Roman"/>
          <w:sz w:val="24"/>
          <w:szCs w:val="24"/>
          <w:lang w:eastAsia="ru-RU"/>
        </w:rPr>
        <w:t>теоретическую информаци</w:t>
      </w:r>
      <w:r w:rsidR="006E4A7E" w:rsidRPr="006E4A7E">
        <w:rPr>
          <w:rFonts w:eastAsia="Times New Roman"/>
          <w:sz w:val="24"/>
          <w:szCs w:val="24"/>
          <w:lang w:eastAsia="ru-RU"/>
        </w:rPr>
        <w:t>ю</w:t>
      </w:r>
      <w:r w:rsidRPr="006E4A7E">
        <w:rPr>
          <w:rFonts w:eastAsia="Times New Roman"/>
          <w:sz w:val="24"/>
          <w:szCs w:val="24"/>
          <w:lang w:eastAsia="ru-RU"/>
        </w:rPr>
        <w:t>,</w:t>
      </w:r>
      <w:r w:rsidRPr="007A7E8E">
        <w:rPr>
          <w:rFonts w:eastAsia="Times New Roman"/>
          <w:sz w:val="24"/>
          <w:szCs w:val="24"/>
          <w:lang w:eastAsia="ru-RU"/>
        </w:rPr>
        <w:t xml:space="preserve"> выполняют лабораторные и </w:t>
      </w:r>
      <w:r w:rsidRPr="005A5373">
        <w:rPr>
          <w:rFonts w:eastAsia="Times New Roman"/>
          <w:sz w:val="24"/>
          <w:szCs w:val="24"/>
          <w:lang w:eastAsia="ru-RU"/>
        </w:rPr>
        <w:t>практические</w:t>
      </w:r>
      <w:r w:rsidRPr="007A7E8E">
        <w:rPr>
          <w:rFonts w:eastAsia="Times New Roman"/>
          <w:sz w:val="24"/>
          <w:szCs w:val="24"/>
          <w:lang w:eastAsia="ru-RU"/>
        </w:rPr>
        <w:t xml:space="preserve"> работы. В рамках аудиторных занятий обучающиеся получают задания для самостоятельно</w:t>
      </w:r>
      <w:r w:rsidR="00904CB0">
        <w:rPr>
          <w:rFonts w:eastAsia="Times New Roman"/>
          <w:sz w:val="24"/>
          <w:szCs w:val="24"/>
          <w:lang w:eastAsia="ru-RU"/>
        </w:rPr>
        <w:t>го выполнения</w:t>
      </w:r>
      <w:r w:rsidRPr="007A7E8E">
        <w:rPr>
          <w:rFonts w:eastAsia="Times New Roman"/>
          <w:sz w:val="24"/>
          <w:szCs w:val="24"/>
          <w:lang w:eastAsia="ru-RU"/>
        </w:rPr>
        <w:t xml:space="preserve">. </w:t>
      </w:r>
      <w:r w:rsidR="00874A41">
        <w:rPr>
          <w:rFonts w:eastAsia="Times New Roman"/>
          <w:sz w:val="24"/>
          <w:szCs w:val="24"/>
          <w:lang w:eastAsia="ru-RU"/>
        </w:rPr>
        <w:t>В ходе самостоятельной работы происходит закрепление умений, полученных на практических или лабораторных занятиях</w:t>
      </w:r>
      <w:r w:rsidR="00904CB0">
        <w:rPr>
          <w:rFonts w:eastAsia="Times New Roman"/>
          <w:sz w:val="24"/>
          <w:szCs w:val="24"/>
          <w:lang w:eastAsia="ru-RU"/>
        </w:rPr>
        <w:t>.</w:t>
      </w:r>
      <w:r w:rsidR="00874A41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Форм</w:t>
      </w:r>
      <w:r w:rsidR="00874A41">
        <w:rPr>
          <w:rFonts w:eastAsia="Times New Roman"/>
          <w:sz w:val="24"/>
          <w:szCs w:val="24"/>
          <w:lang w:eastAsia="ru-RU"/>
        </w:rPr>
        <w:t>ы</w:t>
      </w: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Pr="00874A41">
        <w:rPr>
          <w:rFonts w:eastAsia="Times New Roman"/>
          <w:sz w:val="24"/>
          <w:szCs w:val="24"/>
          <w:lang w:eastAsia="ru-RU"/>
        </w:rPr>
        <w:t>контроля самостоятельной работы</w:t>
      </w:r>
      <w:r w:rsidR="00874A41" w:rsidRPr="00874A41">
        <w:rPr>
          <w:rFonts w:eastAsia="Times New Roman"/>
          <w:sz w:val="24"/>
          <w:szCs w:val="24"/>
          <w:lang w:eastAsia="ru-RU"/>
        </w:rPr>
        <w:t>:</w:t>
      </w:r>
      <w:r w:rsidRPr="00874A41">
        <w:rPr>
          <w:rFonts w:eastAsia="Times New Roman"/>
          <w:sz w:val="24"/>
          <w:szCs w:val="24"/>
          <w:lang w:eastAsia="ru-RU"/>
        </w:rPr>
        <w:t xml:space="preserve"> отчет</w:t>
      </w:r>
      <w:r w:rsidR="00874A41" w:rsidRPr="00874A41">
        <w:rPr>
          <w:rFonts w:eastAsia="Times New Roman"/>
          <w:sz w:val="24"/>
          <w:szCs w:val="24"/>
          <w:lang w:eastAsia="ru-RU"/>
        </w:rPr>
        <w:t xml:space="preserve"> или опрос.</w:t>
      </w:r>
    </w:p>
    <w:p w:rsidR="00E86350" w:rsidRPr="007A7E8E" w:rsidRDefault="00E86350" w:rsidP="00B37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Входные требования к обучающимся:</w:t>
      </w:r>
    </w:p>
    <w:p w:rsidR="00E86350" w:rsidRPr="007A7E8E" w:rsidRDefault="00E86350" w:rsidP="00B3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spacing w:val="8"/>
          <w:sz w:val="24"/>
          <w:szCs w:val="24"/>
          <w:lang w:eastAsia="ru-RU"/>
        </w:rPr>
        <w:t>С целью формирования результатов (профессиональных компетенций) обучающийся к началу освоения программы модуля должен:</w:t>
      </w:r>
    </w:p>
    <w:p w:rsidR="00E86350" w:rsidRPr="007A7E8E" w:rsidRDefault="00E86350" w:rsidP="00B37FF0">
      <w:pPr>
        <w:spacing w:line="240" w:lineRule="auto"/>
        <w:ind w:firstLine="851"/>
        <w:contextualSpacing/>
        <w:rPr>
          <w:rFonts w:eastAsia="Times New Roman"/>
          <w:i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i/>
          <w:spacing w:val="8"/>
          <w:sz w:val="24"/>
          <w:szCs w:val="24"/>
          <w:lang w:eastAsia="ru-RU"/>
        </w:rPr>
        <w:t>знать:</w:t>
      </w:r>
    </w:p>
    <w:p w:rsidR="00CF5678" w:rsidRPr="00530D63" w:rsidRDefault="00530D63" w:rsidP="00B37FF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bookmarkStart w:id="12" w:name="_Hlk31551583"/>
      <w:r w:rsidRPr="00530D63">
        <w:rPr>
          <w:color w:val="000000" w:themeColor="text1"/>
          <w:sz w:val="24"/>
          <w:szCs w:val="24"/>
        </w:rPr>
        <w:t>Понятия «нанотехнология», «наноматериал», классификация наноматериалов</w:t>
      </w:r>
      <w:bookmarkEnd w:id="12"/>
    </w:p>
    <w:p w:rsidR="00530D63" w:rsidRPr="004D1195" w:rsidRDefault="00530D63" w:rsidP="00B37FF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530D63">
        <w:rPr>
          <w:color w:val="000000" w:themeColor="text1"/>
          <w:sz w:val="24"/>
          <w:szCs w:val="24"/>
        </w:rPr>
        <w:t>Физико-химические и механические свойства термопластичных конструкционных материалов</w:t>
      </w:r>
    </w:p>
    <w:p w:rsidR="004D1195" w:rsidRPr="004D1195" w:rsidRDefault="004D1195" w:rsidP="00B37FF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 w:themeColor="text1"/>
          <w:sz w:val="24"/>
          <w:szCs w:val="24"/>
        </w:rPr>
      </w:pPr>
      <w:r w:rsidRPr="004D1195">
        <w:rPr>
          <w:color w:val="000000" w:themeColor="text1"/>
          <w:sz w:val="24"/>
          <w:szCs w:val="24"/>
        </w:rPr>
        <w:t>Типы дефектов изделий из термопластичных конструкционных материалов</w:t>
      </w:r>
    </w:p>
    <w:p w:rsidR="004D1195" w:rsidRDefault="009A2AB4" w:rsidP="00B37FF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 w:themeColor="text1"/>
          <w:sz w:val="24"/>
          <w:szCs w:val="24"/>
        </w:rPr>
      </w:pPr>
      <w:r w:rsidRPr="009A2AB4">
        <w:rPr>
          <w:color w:val="000000" w:themeColor="text1"/>
          <w:sz w:val="24"/>
          <w:szCs w:val="24"/>
        </w:rPr>
        <w:t>Этапы технологического процесса производства изделий из термопластичных конструкционных материалов</w:t>
      </w:r>
    </w:p>
    <w:p w:rsidR="009A2AB4" w:rsidRPr="009A2AB4" w:rsidRDefault="009A2AB4" w:rsidP="009A2A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firstLine="0"/>
        <w:rPr>
          <w:color w:val="000000" w:themeColor="text1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3" w:name="_Toc460492042"/>
      <w:r w:rsidRPr="007A7E8E">
        <w:rPr>
          <w:rFonts w:ascii="Times New Roman" w:hAnsi="Times New Roman"/>
          <w:sz w:val="24"/>
          <w:szCs w:val="24"/>
        </w:rPr>
        <w:t>3.4. Кадровое обеспечение образовательного процесса</w:t>
      </w:r>
      <w:bookmarkEnd w:id="13"/>
    </w:p>
    <w:p w:rsidR="00B36EA2" w:rsidRPr="00B77F1D" w:rsidRDefault="006E6753" w:rsidP="00B3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Преподаватель, читающий теоретический курс и проводящий практические занятия должен иметь высшее образование в сфере машиностроения, опыт работы в сфере машиностроения не менее 5 лет или ученую с</w:t>
      </w:r>
      <w:r w:rsidR="00B36EA2">
        <w:rPr>
          <w:rFonts w:eastAsia="Times New Roman"/>
          <w:sz w:val="24"/>
          <w:szCs w:val="24"/>
          <w:lang w:eastAsia="ru-RU"/>
        </w:rPr>
        <w:t xml:space="preserve">тепень в области машиностроения либо </w:t>
      </w:r>
      <w:r w:rsidR="00B36EA2" w:rsidRPr="00B77F1D">
        <w:rPr>
          <w:rFonts w:eastAsia="Times New Roman"/>
          <w:sz w:val="24"/>
          <w:szCs w:val="24"/>
          <w:lang w:eastAsia="ru-RU"/>
        </w:rPr>
        <w:t xml:space="preserve">иметь </w:t>
      </w:r>
      <w:r w:rsidR="00B36EA2" w:rsidRPr="00B77F1D">
        <w:rPr>
          <w:rFonts w:eastAsia="Times New Roman"/>
          <w:color w:val="000000" w:themeColor="text1"/>
          <w:sz w:val="24"/>
          <w:szCs w:val="24"/>
          <w:lang w:eastAsia="ru-RU"/>
        </w:rPr>
        <w:t>высшее образование в сфере химических технологий, опыт работы в сфере производства или переработки полимеров не менее 5 лет или ученую степень в области химических технологий.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i/>
          <w:sz w:val="24"/>
          <w:szCs w:val="24"/>
          <w:lang w:eastAsia="ru-RU"/>
        </w:rPr>
      </w:pPr>
    </w:p>
    <w:p w:rsidR="00E86350" w:rsidRPr="007A7E8E" w:rsidRDefault="00E86350" w:rsidP="00D17A8F">
      <w:pPr>
        <w:pStyle w:val="24"/>
        <w:rPr>
          <w:rFonts w:ascii="Times New Roman" w:hAnsi="Times New Roman"/>
          <w:sz w:val="24"/>
          <w:szCs w:val="24"/>
        </w:rPr>
      </w:pPr>
      <w:bookmarkStart w:id="14" w:name="_Toc460492043"/>
      <w:r w:rsidRPr="007A7E8E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  <w:bookmarkEnd w:id="14"/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Образовательное учреждение, реализующее программу профессионального модуля, обеспечивает организацию и проведение </w:t>
      </w:r>
      <w:r w:rsidRPr="007A7E8E">
        <w:rPr>
          <w:rFonts w:eastAsia="Times New Roman"/>
          <w:spacing w:val="-3"/>
          <w:sz w:val="24"/>
          <w:szCs w:val="24"/>
          <w:lang w:eastAsia="ru-RU"/>
        </w:rPr>
        <w:t>т</w:t>
      </w:r>
      <w:r w:rsidRPr="007A7E8E">
        <w:rPr>
          <w:rFonts w:eastAsia="Times New Roman"/>
          <w:sz w:val="24"/>
          <w:szCs w:val="24"/>
          <w:lang w:eastAsia="ru-RU"/>
        </w:rPr>
        <w:t xml:space="preserve">екущего контроля демонстрируемых обучающимися знаний, умений и полученного ими опыта практической деятельности.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на основе результатов выполнения практических заданий и собеседования с обучающимся по их выполнению.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>Итоговый контроль проводится экзаменационной комиссией на основе результатов выполнения итоговой практической работы по данному модулю на основе оценки подготовленных в ходе выполнения задания материалов. По результатам итогового контроля формируется оценочное суждение о достижения образовательных результатов профессионального модуля – профессиональных компетенций в формате: «сформирована \ не сформирована».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Порядок перевода оценочных баллов в оценочное суждение определяется в оценочных средствах.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Формы и методы текущего и итогового контроля, критерии оценивания доводятся до сведения обучающихся в начале обучения.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Для текущего</w:t>
      </w:r>
      <w:r w:rsidR="00991E09" w:rsidRPr="00991E09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и итогового контроля образовательными учреждениями создаются фонды оценочных средств (ФОС). ФОС включают в себя педагогические контрольно-</w:t>
      </w:r>
      <w:r w:rsidRPr="007A7E8E">
        <w:rPr>
          <w:rFonts w:eastAsia="Times New Roman"/>
          <w:sz w:val="24"/>
          <w:szCs w:val="24"/>
          <w:lang w:eastAsia="ru-RU"/>
        </w:rPr>
        <w:lastRenderedPageBreak/>
        <w:t>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профессионального модуля.</w:t>
      </w:r>
    </w:p>
    <w:p w:rsidR="00B77F1D" w:rsidRPr="007A7E8E" w:rsidRDefault="00B77F1D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</w:p>
    <w:tbl>
      <w:tblPr>
        <w:tblW w:w="47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5245"/>
        <w:gridCol w:w="1634"/>
      </w:tblGrid>
      <w:tr w:rsidR="00967973" w:rsidRPr="007A7E8E" w:rsidTr="00B37FF0">
        <w:trPr>
          <w:trHeight w:val="851"/>
        </w:trPr>
        <w:tc>
          <w:tcPr>
            <w:tcW w:w="1228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876" w:type="pct"/>
            <w:shd w:val="clear" w:color="auto" w:fill="auto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896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Процедура и инструмент оценивания</w:t>
            </w:r>
          </w:p>
        </w:tc>
      </w:tr>
      <w:tr w:rsidR="00047633" w:rsidRPr="007A7E8E" w:rsidTr="00B37FF0">
        <w:trPr>
          <w:trHeight w:val="556"/>
        </w:trPr>
        <w:tc>
          <w:tcPr>
            <w:tcW w:w="1228" w:type="pct"/>
          </w:tcPr>
          <w:p w:rsidR="00047633" w:rsidRPr="00047633" w:rsidRDefault="00047633" w:rsidP="0004763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7633">
              <w:rPr>
                <w:sz w:val="24"/>
                <w:szCs w:val="24"/>
              </w:rPr>
              <w:t>ПК6 –</w:t>
            </w:r>
          </w:p>
          <w:p w:rsidR="00047633" w:rsidRPr="00047633" w:rsidRDefault="00047633" w:rsidP="00047633">
            <w:pPr>
              <w:tabs>
                <w:tab w:val="left" w:pos="7410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047633">
              <w:rPr>
                <w:sz w:val="24"/>
                <w:szCs w:val="24"/>
              </w:rPr>
              <w:t>Разрабатывает карты технического контроля процесса производства изделий из термопластичных конструкционных материалов</w:t>
            </w:r>
          </w:p>
        </w:tc>
        <w:tc>
          <w:tcPr>
            <w:tcW w:w="2876" w:type="pct"/>
          </w:tcPr>
          <w:p w:rsidR="00047633" w:rsidRPr="00047633" w:rsidRDefault="00047633" w:rsidP="00047633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47633">
              <w:rPr>
                <w:color w:val="000000" w:themeColor="text1"/>
                <w:sz w:val="24"/>
                <w:szCs w:val="24"/>
              </w:rPr>
              <w:t>1) Параметры изделия, подлежащие измерению, необходимы и достаточны для определения пригодности изделия к эксплуатации согласно требованиям к изделию, предъявляемых в ТЗ на разработку изделия</w:t>
            </w:r>
          </w:p>
          <w:p w:rsidR="00047633" w:rsidRPr="00047633" w:rsidRDefault="00047633" w:rsidP="00047633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47633">
              <w:rPr>
                <w:color w:val="000000" w:themeColor="text1"/>
                <w:sz w:val="24"/>
                <w:szCs w:val="24"/>
              </w:rPr>
              <w:t>2) Выбранные методики позволяют измерять требуемые параметры изделий с заданной в ТЗ точностью</w:t>
            </w:r>
          </w:p>
          <w:p w:rsidR="00047633" w:rsidRPr="00047633" w:rsidRDefault="00047633" w:rsidP="00047633">
            <w:pPr>
              <w:tabs>
                <w:tab w:val="left" w:pos="3609"/>
              </w:tabs>
              <w:spacing w:line="240" w:lineRule="auto"/>
              <w:ind w:firstLine="0"/>
              <w:jc w:val="lef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047633">
              <w:rPr>
                <w:color w:val="000000" w:themeColor="text1"/>
                <w:sz w:val="24"/>
                <w:szCs w:val="24"/>
              </w:rPr>
              <w:t>3) Приборная база соответствует выбранным методикам измерения</w:t>
            </w:r>
          </w:p>
        </w:tc>
        <w:tc>
          <w:tcPr>
            <w:tcW w:w="896" w:type="pct"/>
          </w:tcPr>
          <w:p w:rsidR="00047633" w:rsidRPr="00047633" w:rsidRDefault="00047633" w:rsidP="00047633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7633">
              <w:rPr>
                <w:sz w:val="24"/>
                <w:szCs w:val="24"/>
              </w:rPr>
              <w:t>Оценка продукта практической деятельности (карта технического контроля) по эталону.</w:t>
            </w:r>
          </w:p>
        </w:tc>
      </w:tr>
    </w:tbl>
    <w:p w:rsidR="00BB0D72" w:rsidRDefault="00BB0D72" w:rsidP="00967973">
      <w:pPr>
        <w:pStyle w:val="42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bookmarkStart w:id="15" w:name="_Toc460492044"/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276B3E" w:rsidRDefault="00276B3E" w:rsidP="00276B3E">
      <w:pPr>
        <w:rPr>
          <w:lang w:eastAsia="ru-RU"/>
        </w:rPr>
      </w:pPr>
    </w:p>
    <w:p w:rsidR="00967973" w:rsidRPr="007A7E8E" w:rsidRDefault="00967973" w:rsidP="00967973">
      <w:pPr>
        <w:pStyle w:val="42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lastRenderedPageBreak/>
        <w:t>Приложение 1</w:t>
      </w:r>
      <w:bookmarkEnd w:id="15"/>
    </w:p>
    <w:p w:rsidR="00967973" w:rsidRDefault="0096797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7A7E8E">
        <w:rPr>
          <w:rFonts w:eastAsia="Times New Roman"/>
          <w:b/>
          <w:bCs/>
          <w:sz w:val="24"/>
          <w:szCs w:val="24"/>
          <w:lang w:eastAsia="ru-RU"/>
        </w:rPr>
        <w:t xml:space="preserve">Оценочные средства для итоговой оценки профессиональных компетенций </w:t>
      </w:r>
    </w:p>
    <w:p w:rsidR="00304C80" w:rsidRDefault="00304C80" w:rsidP="00A646F1">
      <w:pPr>
        <w:spacing w:line="240" w:lineRule="auto"/>
        <w:ind w:right="-1"/>
        <w:rPr>
          <w:rFonts w:eastAsia="Times New Roman"/>
          <w:i/>
          <w:sz w:val="23"/>
          <w:szCs w:val="23"/>
          <w:lang w:eastAsia="ru-RU"/>
        </w:rPr>
      </w:pPr>
    </w:p>
    <w:p w:rsidR="00A646F1" w:rsidRPr="00A810AE" w:rsidRDefault="00A646F1" w:rsidP="00A646F1">
      <w:pPr>
        <w:spacing w:line="240" w:lineRule="auto"/>
        <w:ind w:right="-1"/>
        <w:rPr>
          <w:rFonts w:eastAsia="Times New Roman"/>
          <w:i/>
          <w:sz w:val="23"/>
          <w:szCs w:val="23"/>
          <w:lang w:eastAsia="ru-RU"/>
        </w:rPr>
      </w:pPr>
      <w:r w:rsidRPr="00A810AE">
        <w:rPr>
          <w:rFonts w:eastAsia="Times New Roman"/>
          <w:i/>
          <w:sz w:val="23"/>
          <w:szCs w:val="23"/>
          <w:lang w:eastAsia="ru-RU"/>
        </w:rPr>
        <w:t>Формулировка ПК</w:t>
      </w:r>
    </w:p>
    <w:p w:rsidR="00A646F1" w:rsidRDefault="00A646F1" w:rsidP="00A646F1">
      <w:pPr>
        <w:spacing w:line="240" w:lineRule="auto"/>
        <w:ind w:right="-1"/>
        <w:rPr>
          <w:rFonts w:eastAsia="Times New Roman"/>
          <w:b/>
          <w:i/>
          <w:sz w:val="23"/>
          <w:szCs w:val="23"/>
          <w:lang w:eastAsia="ru-RU"/>
        </w:rPr>
      </w:pPr>
      <w:r w:rsidRPr="00A810AE">
        <w:rPr>
          <w:rFonts w:eastAsia="Times New Roman"/>
          <w:b/>
          <w:sz w:val="23"/>
          <w:szCs w:val="23"/>
          <w:lang w:eastAsia="ru-RU"/>
        </w:rPr>
        <w:t>ПК</w:t>
      </w:r>
      <w:r>
        <w:rPr>
          <w:rFonts w:eastAsia="Times New Roman"/>
          <w:b/>
          <w:sz w:val="23"/>
          <w:szCs w:val="23"/>
          <w:lang w:eastAsia="ru-RU"/>
        </w:rPr>
        <w:t>6</w:t>
      </w:r>
      <w:r w:rsidRPr="00A810AE">
        <w:rPr>
          <w:rFonts w:eastAsia="Times New Roman"/>
          <w:b/>
          <w:sz w:val="23"/>
          <w:szCs w:val="23"/>
          <w:lang w:eastAsia="ru-RU"/>
        </w:rPr>
        <w:t xml:space="preserve"> </w:t>
      </w:r>
      <w:r>
        <w:rPr>
          <w:rFonts w:eastAsia="Times New Roman"/>
          <w:b/>
          <w:sz w:val="23"/>
          <w:szCs w:val="23"/>
          <w:lang w:eastAsia="ru-RU"/>
        </w:rPr>
        <w:t xml:space="preserve">- </w:t>
      </w:r>
      <w:r w:rsidRPr="00A810AE">
        <w:rPr>
          <w:rFonts w:eastAsia="Times New Roman"/>
          <w:b/>
          <w:sz w:val="23"/>
          <w:szCs w:val="23"/>
          <w:lang w:eastAsia="ru-RU"/>
        </w:rPr>
        <w:t>Разрабатыва</w:t>
      </w:r>
      <w:r>
        <w:rPr>
          <w:rFonts w:eastAsia="Times New Roman"/>
          <w:b/>
          <w:sz w:val="23"/>
          <w:szCs w:val="23"/>
          <w:lang w:eastAsia="ru-RU"/>
        </w:rPr>
        <w:t>е</w:t>
      </w:r>
      <w:r w:rsidRPr="00A810AE">
        <w:rPr>
          <w:rFonts w:eastAsia="Times New Roman"/>
          <w:b/>
          <w:sz w:val="23"/>
          <w:szCs w:val="23"/>
          <w:lang w:eastAsia="ru-RU"/>
        </w:rPr>
        <w:t>т карты технического контроля процесса производства изделий из термопластичных конструкционных материалов</w:t>
      </w:r>
      <w:r w:rsidRPr="00A810AE">
        <w:rPr>
          <w:rFonts w:eastAsia="Times New Roman"/>
          <w:b/>
          <w:i/>
          <w:sz w:val="23"/>
          <w:szCs w:val="23"/>
          <w:lang w:eastAsia="ru-RU"/>
        </w:rPr>
        <w:t xml:space="preserve"> </w:t>
      </w:r>
    </w:p>
    <w:p w:rsidR="00A646F1" w:rsidRPr="00A810AE" w:rsidRDefault="00A646F1" w:rsidP="00A646F1">
      <w:pPr>
        <w:spacing w:line="240" w:lineRule="auto"/>
        <w:ind w:right="-1"/>
        <w:rPr>
          <w:rFonts w:eastAsia="Times New Roman"/>
          <w:i/>
          <w:sz w:val="23"/>
          <w:szCs w:val="23"/>
          <w:lang w:eastAsia="ru-RU"/>
        </w:rPr>
      </w:pPr>
      <w:r w:rsidRPr="00A810AE">
        <w:rPr>
          <w:rFonts w:eastAsia="Times New Roman"/>
          <w:i/>
          <w:sz w:val="23"/>
          <w:szCs w:val="23"/>
          <w:lang w:eastAsia="ru-RU"/>
        </w:rPr>
        <w:t>Основные показатели оценки</w:t>
      </w:r>
    </w:p>
    <w:p w:rsidR="00A646F1" w:rsidRPr="00A810AE" w:rsidRDefault="00A646F1" w:rsidP="00A646F1">
      <w:pPr>
        <w:spacing w:line="240" w:lineRule="auto"/>
        <w:rPr>
          <w:rFonts w:eastAsia="Times New Roman"/>
          <w:sz w:val="23"/>
          <w:szCs w:val="23"/>
          <w:lang w:eastAsia="ru-RU"/>
        </w:rPr>
      </w:pPr>
      <w:r w:rsidRPr="00A810AE">
        <w:rPr>
          <w:rFonts w:eastAsia="Times New Roman"/>
          <w:sz w:val="23"/>
          <w:szCs w:val="23"/>
          <w:lang w:eastAsia="ru-RU"/>
        </w:rPr>
        <w:t>1. Параметры изделия, подлежащие измерению, необходимы и достаточны для определения пригодности изделия к эксплуатации согласно требованиям к изделию, предъявляемых в ТЗ на разработку изделия</w:t>
      </w:r>
      <w:r>
        <w:rPr>
          <w:rFonts w:eastAsia="Times New Roman"/>
          <w:sz w:val="23"/>
          <w:szCs w:val="23"/>
          <w:lang w:eastAsia="ru-RU"/>
        </w:rPr>
        <w:t>.</w:t>
      </w:r>
    </w:p>
    <w:p w:rsidR="00A646F1" w:rsidRPr="00A810AE" w:rsidRDefault="00A646F1" w:rsidP="00A646F1">
      <w:pPr>
        <w:spacing w:line="240" w:lineRule="auto"/>
        <w:rPr>
          <w:rFonts w:eastAsia="Times New Roman"/>
          <w:sz w:val="23"/>
          <w:szCs w:val="23"/>
          <w:lang w:eastAsia="ru-RU"/>
        </w:rPr>
      </w:pPr>
      <w:r w:rsidRPr="00A810AE">
        <w:rPr>
          <w:rFonts w:eastAsia="Times New Roman"/>
          <w:sz w:val="23"/>
          <w:szCs w:val="23"/>
          <w:lang w:eastAsia="ru-RU"/>
        </w:rPr>
        <w:t>2. Выбранные методики позволяют измерять требуемые параметры изделий с заданной в ТЗ точностью</w:t>
      </w:r>
      <w:r>
        <w:rPr>
          <w:rFonts w:eastAsia="Times New Roman"/>
          <w:sz w:val="23"/>
          <w:szCs w:val="23"/>
          <w:lang w:eastAsia="ru-RU"/>
        </w:rPr>
        <w:t>.</w:t>
      </w:r>
    </w:p>
    <w:p w:rsidR="00A646F1" w:rsidRPr="00A810AE" w:rsidRDefault="00A646F1" w:rsidP="00A646F1">
      <w:pPr>
        <w:spacing w:line="240" w:lineRule="auto"/>
        <w:rPr>
          <w:rFonts w:eastAsia="Times New Roman"/>
          <w:sz w:val="23"/>
          <w:szCs w:val="23"/>
          <w:lang w:eastAsia="ru-RU"/>
        </w:rPr>
      </w:pPr>
      <w:r w:rsidRPr="00A810AE">
        <w:rPr>
          <w:rFonts w:eastAsia="Times New Roman"/>
          <w:sz w:val="23"/>
          <w:szCs w:val="23"/>
          <w:lang w:eastAsia="ru-RU"/>
        </w:rPr>
        <w:t>3. Приборная база соответствует выбранным методикам измерения</w:t>
      </w:r>
      <w:r>
        <w:rPr>
          <w:rFonts w:eastAsia="Times New Roman"/>
          <w:sz w:val="23"/>
          <w:szCs w:val="23"/>
          <w:lang w:eastAsia="ru-RU"/>
        </w:rPr>
        <w:t>.</w:t>
      </w:r>
    </w:p>
    <w:p w:rsidR="00A646F1" w:rsidRPr="00A810AE" w:rsidRDefault="00A646F1" w:rsidP="00A646F1">
      <w:pPr>
        <w:spacing w:line="240" w:lineRule="auto"/>
        <w:rPr>
          <w:rFonts w:eastAsia="Times New Roman"/>
          <w:b/>
          <w:i/>
          <w:sz w:val="23"/>
          <w:szCs w:val="23"/>
          <w:lang w:eastAsia="ru-RU"/>
        </w:rPr>
      </w:pPr>
    </w:p>
    <w:p w:rsidR="00A646F1" w:rsidRPr="00A810AE" w:rsidRDefault="00A646F1" w:rsidP="00A646F1">
      <w:pPr>
        <w:spacing w:line="240" w:lineRule="auto"/>
        <w:rPr>
          <w:rFonts w:eastAsia="Times New Roman"/>
          <w:sz w:val="23"/>
          <w:szCs w:val="23"/>
          <w:lang w:eastAsia="ru-RU"/>
        </w:rPr>
      </w:pPr>
      <w:r w:rsidRPr="00A810AE">
        <w:rPr>
          <w:rFonts w:eastAsia="Times New Roman"/>
          <w:b/>
          <w:i/>
          <w:sz w:val="23"/>
          <w:szCs w:val="23"/>
          <w:lang w:eastAsia="ru-RU"/>
        </w:rPr>
        <w:t>Формы оценки</w:t>
      </w:r>
      <w:r w:rsidRPr="00A810AE">
        <w:rPr>
          <w:rFonts w:eastAsia="Times New Roman"/>
          <w:sz w:val="23"/>
          <w:szCs w:val="23"/>
          <w:lang w:eastAsia="ru-RU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7916"/>
      </w:tblGrid>
      <w:tr w:rsidR="00A646F1" w:rsidRPr="00A810AE" w:rsidTr="00805DC8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i/>
                <w:sz w:val="23"/>
                <w:szCs w:val="23"/>
              </w:rPr>
            </w:pPr>
            <w:r w:rsidRPr="00A810AE">
              <w:rPr>
                <w:i/>
                <w:sz w:val="23"/>
                <w:szCs w:val="23"/>
              </w:rPr>
              <w:t>Показатель оценки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i/>
                <w:sz w:val="23"/>
                <w:szCs w:val="23"/>
              </w:rPr>
            </w:pPr>
            <w:r w:rsidRPr="00A810AE">
              <w:rPr>
                <w:i/>
                <w:sz w:val="23"/>
                <w:szCs w:val="23"/>
              </w:rPr>
              <w:t xml:space="preserve">Форма оценки </w:t>
            </w:r>
          </w:p>
        </w:tc>
      </w:tr>
      <w:tr w:rsidR="00A646F1" w:rsidRPr="00A810AE" w:rsidTr="00805DC8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F1" w:rsidRPr="00B47971" w:rsidRDefault="00A646F1" w:rsidP="00304C80">
            <w:pPr>
              <w:spacing w:line="240" w:lineRule="auto"/>
              <w:ind w:firstLine="0"/>
              <w:rPr>
                <w:iCs/>
                <w:sz w:val="23"/>
                <w:szCs w:val="23"/>
              </w:rPr>
            </w:pPr>
            <w:r w:rsidRPr="00B47971">
              <w:rPr>
                <w:iCs/>
                <w:sz w:val="23"/>
                <w:szCs w:val="23"/>
                <w:lang w:val="en-US"/>
              </w:rPr>
              <w:t>1-</w:t>
            </w:r>
            <w:r w:rsidRPr="00B47971">
              <w:rPr>
                <w:iCs/>
                <w:sz w:val="23"/>
                <w:szCs w:val="23"/>
              </w:rPr>
              <w:t>3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6F1" w:rsidRPr="00B47971" w:rsidRDefault="00A646F1" w:rsidP="00304C80">
            <w:pPr>
              <w:spacing w:line="240" w:lineRule="auto"/>
              <w:ind w:firstLine="0"/>
              <w:rPr>
                <w:iCs/>
                <w:sz w:val="23"/>
                <w:szCs w:val="23"/>
              </w:rPr>
            </w:pPr>
            <w:r w:rsidRPr="00B47971">
              <w:rPr>
                <w:iCs/>
                <w:sz w:val="23"/>
                <w:szCs w:val="23"/>
              </w:rPr>
              <w:t>продукт (карта технического контроля)</w:t>
            </w:r>
          </w:p>
        </w:tc>
      </w:tr>
    </w:tbl>
    <w:p w:rsidR="00A646F1" w:rsidRPr="00A810AE" w:rsidRDefault="00A646F1" w:rsidP="00A646F1">
      <w:pPr>
        <w:spacing w:before="120" w:line="240" w:lineRule="auto"/>
        <w:rPr>
          <w:rFonts w:eastAsia="Times New Roman"/>
          <w:b/>
          <w:i/>
          <w:sz w:val="23"/>
          <w:szCs w:val="23"/>
          <w:lang w:eastAsia="ru-RU"/>
        </w:rPr>
      </w:pPr>
      <w:r w:rsidRPr="00A810AE">
        <w:rPr>
          <w:rFonts w:eastAsia="Times New Roman"/>
          <w:b/>
          <w:i/>
          <w:sz w:val="23"/>
          <w:szCs w:val="23"/>
          <w:lang w:eastAsia="ru-RU"/>
        </w:rPr>
        <w:t xml:space="preserve">Методы оценки:  </w:t>
      </w:r>
    </w:p>
    <w:p w:rsidR="00A646F1" w:rsidRPr="00A810AE" w:rsidRDefault="00A646F1" w:rsidP="00A646F1">
      <w:pPr>
        <w:spacing w:line="240" w:lineRule="auto"/>
        <w:rPr>
          <w:rFonts w:eastAsia="Times New Roman"/>
          <w:i/>
          <w:sz w:val="23"/>
          <w:szCs w:val="23"/>
          <w:lang w:eastAsia="ru-RU"/>
        </w:rPr>
      </w:pPr>
      <w:r w:rsidRPr="00A810AE">
        <w:rPr>
          <w:rFonts w:eastAsia="Times New Roman"/>
          <w:i/>
          <w:sz w:val="23"/>
          <w:szCs w:val="23"/>
          <w:lang w:eastAsia="ru-RU"/>
        </w:rPr>
        <w:t>Сравнительная оценка по эталону</w:t>
      </w:r>
    </w:p>
    <w:p w:rsidR="00A646F1" w:rsidRPr="003C7508" w:rsidRDefault="00A646F1" w:rsidP="00A646F1">
      <w:pPr>
        <w:spacing w:before="120" w:line="240" w:lineRule="auto"/>
        <w:rPr>
          <w:rFonts w:eastAsia="Times New Roman"/>
          <w:b/>
          <w:i/>
          <w:sz w:val="23"/>
          <w:szCs w:val="23"/>
          <w:lang w:eastAsia="ru-RU"/>
        </w:rPr>
      </w:pPr>
      <w:r w:rsidRPr="003C7508">
        <w:rPr>
          <w:rFonts w:eastAsia="Times New Roman"/>
          <w:b/>
          <w:i/>
          <w:sz w:val="23"/>
          <w:szCs w:val="23"/>
          <w:lang w:eastAsia="ru-RU"/>
        </w:rPr>
        <w:t>Требования к процедуре оценки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Помещение:</w:t>
            </w:r>
            <w:r w:rsidRPr="00A810AE">
              <w:rPr>
                <w:rFonts w:eastAsia="Times New Roman"/>
                <w:sz w:val="23"/>
                <w:szCs w:val="23"/>
                <w:lang w:eastAsia="ru-RU"/>
              </w:rPr>
              <w:tab/>
            </w:r>
          </w:p>
        </w:tc>
        <w:tc>
          <w:tcPr>
            <w:tcW w:w="5068" w:type="dxa"/>
            <w:shd w:val="clear" w:color="auto" w:fill="auto"/>
          </w:tcPr>
          <w:p w:rsidR="00A646F1" w:rsidRPr="003C7508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C7508">
              <w:rPr>
                <w:rFonts w:eastAsia="Times New Roman"/>
                <w:sz w:val="23"/>
                <w:szCs w:val="23"/>
                <w:lang w:eastAsia="ru-RU"/>
              </w:rPr>
              <w:t>Учебно-лабораторный кабинет</w:t>
            </w:r>
          </w:p>
        </w:tc>
      </w:tr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Оборудование:</w:t>
            </w:r>
          </w:p>
        </w:tc>
        <w:tc>
          <w:tcPr>
            <w:tcW w:w="5068" w:type="dxa"/>
            <w:shd w:val="clear" w:color="auto" w:fill="auto"/>
          </w:tcPr>
          <w:p w:rsidR="00A646F1" w:rsidRPr="003C7508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C7508">
              <w:rPr>
                <w:rFonts w:eastAsia="Times New Roman"/>
                <w:sz w:val="23"/>
                <w:szCs w:val="23"/>
                <w:lang w:eastAsia="ru-RU"/>
              </w:rPr>
              <w:t>Особых требований нет</w:t>
            </w:r>
          </w:p>
        </w:tc>
      </w:tr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Инструменты:</w:t>
            </w:r>
          </w:p>
        </w:tc>
        <w:tc>
          <w:tcPr>
            <w:tcW w:w="5068" w:type="dxa"/>
            <w:shd w:val="clear" w:color="auto" w:fill="auto"/>
          </w:tcPr>
          <w:p w:rsidR="00A646F1" w:rsidRPr="003C7508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C7508">
              <w:rPr>
                <w:rFonts w:eastAsia="Times New Roman"/>
                <w:sz w:val="23"/>
                <w:szCs w:val="23"/>
                <w:lang w:eastAsia="ru-RU"/>
              </w:rPr>
              <w:t xml:space="preserve">Пакет </w:t>
            </w:r>
            <w:r w:rsidRPr="003C7508">
              <w:rPr>
                <w:rFonts w:eastAsia="Times New Roman"/>
                <w:sz w:val="23"/>
                <w:szCs w:val="23"/>
                <w:lang w:val="en-US" w:eastAsia="ru-RU"/>
              </w:rPr>
              <w:t>MS</w:t>
            </w:r>
            <w:r w:rsidRPr="003C7508">
              <w:rPr>
                <w:rFonts w:eastAsia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3C7508">
              <w:rPr>
                <w:rFonts w:eastAsia="Times New Roman"/>
                <w:sz w:val="23"/>
                <w:szCs w:val="23"/>
                <w:lang w:val="en-US" w:eastAsia="ru-RU"/>
              </w:rPr>
              <w:t>Offi</w:t>
            </w:r>
            <w:proofErr w:type="spellEnd"/>
            <w:r w:rsidRPr="003C7508">
              <w:rPr>
                <w:rFonts w:eastAsia="Times New Roman"/>
                <w:sz w:val="23"/>
                <w:szCs w:val="23"/>
                <w:lang w:eastAsia="ru-RU"/>
              </w:rPr>
              <w:t>с</w:t>
            </w:r>
            <w:r w:rsidRPr="003C7508">
              <w:rPr>
                <w:rFonts w:eastAsia="Times New Roman"/>
                <w:sz w:val="23"/>
                <w:szCs w:val="23"/>
                <w:lang w:val="en-US" w:eastAsia="ru-RU"/>
              </w:rPr>
              <w:t>e</w:t>
            </w:r>
          </w:p>
        </w:tc>
      </w:tr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Расходные материалы:</w:t>
            </w:r>
          </w:p>
        </w:tc>
        <w:tc>
          <w:tcPr>
            <w:tcW w:w="5068" w:type="dxa"/>
            <w:shd w:val="clear" w:color="auto" w:fill="auto"/>
          </w:tcPr>
          <w:p w:rsidR="00A646F1" w:rsidRPr="003C7508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C7508">
              <w:rPr>
                <w:rFonts w:eastAsia="Times New Roman"/>
                <w:sz w:val="23"/>
                <w:szCs w:val="23"/>
                <w:lang w:eastAsia="ru-RU"/>
              </w:rPr>
              <w:t>Особых требований нет</w:t>
            </w:r>
          </w:p>
        </w:tc>
      </w:tr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Доступ к дополнительным инструкциям и справочным материалам:</w:t>
            </w:r>
          </w:p>
        </w:tc>
        <w:tc>
          <w:tcPr>
            <w:tcW w:w="5068" w:type="dxa"/>
            <w:shd w:val="clear" w:color="auto" w:fill="auto"/>
          </w:tcPr>
          <w:p w:rsidR="00A646F1" w:rsidRPr="00C8358C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ГОСТ 3.1118-82</w:t>
            </w:r>
          </w:p>
        </w:tc>
      </w:tr>
      <w:tr w:rsidR="00A646F1" w:rsidRPr="005E2118" w:rsidTr="00805DC8">
        <w:tc>
          <w:tcPr>
            <w:tcW w:w="4503" w:type="dxa"/>
            <w:shd w:val="clear" w:color="auto" w:fill="auto"/>
            <w:vAlign w:val="center"/>
          </w:tcPr>
          <w:p w:rsidR="00A646F1" w:rsidRPr="00A810AE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A810AE">
              <w:rPr>
                <w:rFonts w:eastAsia="Times New Roman"/>
                <w:sz w:val="23"/>
                <w:szCs w:val="23"/>
                <w:lang w:eastAsia="ru-RU"/>
              </w:rPr>
              <w:t>Норма времени:</w:t>
            </w:r>
          </w:p>
        </w:tc>
        <w:tc>
          <w:tcPr>
            <w:tcW w:w="5068" w:type="dxa"/>
            <w:shd w:val="clear" w:color="auto" w:fill="auto"/>
          </w:tcPr>
          <w:p w:rsidR="00A646F1" w:rsidRPr="003C7508" w:rsidRDefault="00A646F1" w:rsidP="00304C80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C7508">
              <w:rPr>
                <w:rFonts w:eastAsia="Times New Roman"/>
                <w:sz w:val="23"/>
                <w:szCs w:val="23"/>
                <w:lang w:eastAsia="ru-RU"/>
              </w:rPr>
              <w:t>6 часов</w:t>
            </w:r>
          </w:p>
        </w:tc>
      </w:tr>
    </w:tbl>
    <w:p w:rsidR="00A646F1" w:rsidRPr="005E2118" w:rsidRDefault="00A646F1" w:rsidP="00A646F1">
      <w:pPr>
        <w:spacing w:line="240" w:lineRule="auto"/>
        <w:rPr>
          <w:rFonts w:eastAsia="Times New Roman"/>
          <w:color w:val="C00000"/>
          <w:sz w:val="23"/>
          <w:szCs w:val="23"/>
          <w:lang w:eastAsia="ru-RU"/>
        </w:rPr>
      </w:pPr>
    </w:p>
    <w:p w:rsidR="00A646F1" w:rsidRPr="005E2118" w:rsidRDefault="00A646F1" w:rsidP="00A646F1">
      <w:pPr>
        <w:spacing w:line="240" w:lineRule="auto"/>
        <w:rPr>
          <w:rFonts w:eastAsia="Times New Roman"/>
          <w:b/>
          <w:color w:val="C00000"/>
          <w:sz w:val="23"/>
          <w:szCs w:val="23"/>
          <w:lang w:eastAsia="ru-RU"/>
        </w:rPr>
      </w:pPr>
    </w:p>
    <w:p w:rsidR="00A646F1" w:rsidRDefault="00A646F1" w:rsidP="00A646F1">
      <w:pPr>
        <w:spacing w:line="240" w:lineRule="auto"/>
        <w:rPr>
          <w:b/>
          <w:i/>
          <w:sz w:val="23"/>
          <w:szCs w:val="23"/>
        </w:rPr>
      </w:pPr>
      <w:r w:rsidRPr="00E21AC1">
        <w:rPr>
          <w:b/>
          <w:i/>
          <w:sz w:val="23"/>
          <w:szCs w:val="23"/>
        </w:rPr>
        <w:t xml:space="preserve">ОЦЕНОЧНЫЕ МАТЕРИАЛЫ </w:t>
      </w:r>
    </w:p>
    <w:p w:rsidR="00A646F1" w:rsidRPr="00E21AC1" w:rsidRDefault="00A646F1" w:rsidP="00A646F1">
      <w:pPr>
        <w:spacing w:line="240" w:lineRule="auto"/>
        <w:rPr>
          <w:b/>
          <w:i/>
          <w:sz w:val="23"/>
          <w:szCs w:val="23"/>
        </w:rPr>
      </w:pPr>
    </w:p>
    <w:p w:rsidR="00A646F1" w:rsidRPr="006C0E54" w:rsidRDefault="00A646F1" w:rsidP="00A646F1">
      <w:pPr>
        <w:spacing w:line="240" w:lineRule="auto"/>
        <w:ind w:firstLine="567"/>
        <w:rPr>
          <w:color w:val="000000" w:themeColor="text1"/>
          <w:sz w:val="24"/>
          <w:szCs w:val="24"/>
        </w:rPr>
      </w:pPr>
      <w:bookmarkStart w:id="16" w:name="_Hlk30925300"/>
      <w:r w:rsidRPr="006C0E54">
        <w:rPr>
          <w:color w:val="000000" w:themeColor="text1"/>
          <w:sz w:val="24"/>
          <w:szCs w:val="24"/>
        </w:rPr>
        <w:t xml:space="preserve">Ознакомьтесь с техническим заданием. </w:t>
      </w:r>
      <w:bookmarkEnd w:id="16"/>
      <w:r w:rsidRPr="006C0E54">
        <w:rPr>
          <w:color w:val="000000" w:themeColor="text1"/>
          <w:sz w:val="24"/>
          <w:szCs w:val="24"/>
        </w:rPr>
        <w:t xml:space="preserve">(Источник 1). Изучите чертеж </w:t>
      </w:r>
      <w:r>
        <w:rPr>
          <w:color w:val="000000" w:themeColor="text1"/>
          <w:sz w:val="24"/>
          <w:szCs w:val="24"/>
        </w:rPr>
        <w:t>изделия</w:t>
      </w:r>
      <w:r w:rsidRPr="006C0E54">
        <w:rPr>
          <w:color w:val="000000" w:themeColor="text1"/>
          <w:sz w:val="24"/>
          <w:szCs w:val="24"/>
        </w:rPr>
        <w:t xml:space="preserve"> (Источник 2). </w:t>
      </w:r>
    </w:p>
    <w:p w:rsidR="00A646F1" w:rsidRDefault="00A646F1" w:rsidP="00A646F1">
      <w:pPr>
        <w:spacing w:line="240" w:lineRule="auto"/>
        <w:ind w:firstLine="567"/>
        <w:rPr>
          <w:sz w:val="24"/>
          <w:szCs w:val="24"/>
        </w:rPr>
      </w:pPr>
      <w:r w:rsidRPr="00E21AC1">
        <w:rPr>
          <w:sz w:val="23"/>
          <w:szCs w:val="23"/>
        </w:rPr>
        <w:t>Разработа</w:t>
      </w:r>
      <w:r>
        <w:rPr>
          <w:sz w:val="23"/>
          <w:szCs w:val="23"/>
        </w:rPr>
        <w:t>йте</w:t>
      </w:r>
      <w:r w:rsidRPr="00E21AC1">
        <w:rPr>
          <w:sz w:val="23"/>
          <w:szCs w:val="23"/>
        </w:rPr>
        <w:t xml:space="preserve"> карту технического контроля (</w:t>
      </w:r>
      <w:r>
        <w:rPr>
          <w:sz w:val="23"/>
          <w:szCs w:val="23"/>
        </w:rPr>
        <w:t xml:space="preserve">ГОСТ 3.1118-82, ф.1) для изделия, показанного на чертеже. </w:t>
      </w:r>
      <w:r>
        <w:rPr>
          <w:sz w:val="24"/>
          <w:szCs w:val="24"/>
        </w:rPr>
        <w:t>Результат работы сохраните в файле в папке под своей фамилией.</w:t>
      </w:r>
    </w:p>
    <w:p w:rsidR="00A646F1" w:rsidRDefault="00A646F1" w:rsidP="00A646F1">
      <w:pPr>
        <w:spacing w:line="240" w:lineRule="auto"/>
        <w:ind w:firstLine="56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Время выполнения задания - 6 часов.</w:t>
      </w:r>
    </w:p>
    <w:p w:rsidR="00A646F1" w:rsidRDefault="00A646F1" w:rsidP="00A646F1">
      <w:pPr>
        <w:spacing w:line="240" w:lineRule="auto"/>
        <w:ind w:firstLine="567"/>
        <w:rPr>
          <w:sz w:val="23"/>
          <w:szCs w:val="23"/>
        </w:rPr>
      </w:pPr>
    </w:p>
    <w:p w:rsidR="00A646F1" w:rsidRDefault="00A646F1" w:rsidP="00A646F1">
      <w:pPr>
        <w:spacing w:line="240" w:lineRule="auto"/>
        <w:ind w:firstLine="567"/>
        <w:rPr>
          <w:sz w:val="23"/>
          <w:szCs w:val="23"/>
        </w:rPr>
      </w:pPr>
    </w:p>
    <w:p w:rsidR="00A646F1" w:rsidRPr="006C0E54" w:rsidRDefault="00A646F1" w:rsidP="00A646F1">
      <w:pPr>
        <w:spacing w:line="240" w:lineRule="auto"/>
        <w:ind w:firstLine="567"/>
        <w:jc w:val="right"/>
        <w:rPr>
          <w:i/>
          <w:iCs/>
          <w:color w:val="000000" w:themeColor="text1"/>
          <w:sz w:val="24"/>
          <w:szCs w:val="24"/>
        </w:rPr>
      </w:pPr>
      <w:r w:rsidRPr="006C0E54">
        <w:rPr>
          <w:i/>
          <w:iCs/>
          <w:color w:val="000000" w:themeColor="text1"/>
          <w:sz w:val="24"/>
          <w:szCs w:val="24"/>
        </w:rPr>
        <w:t>Источник 1</w:t>
      </w:r>
    </w:p>
    <w:p w:rsidR="00A646F1" w:rsidRPr="00C860F5" w:rsidRDefault="00A646F1" w:rsidP="00A646F1">
      <w:pPr>
        <w:spacing w:line="240" w:lineRule="auto"/>
        <w:ind w:firstLine="567"/>
        <w:rPr>
          <w:b/>
          <w:bCs/>
          <w:sz w:val="24"/>
          <w:szCs w:val="24"/>
        </w:rPr>
      </w:pPr>
      <w:r w:rsidRPr="00C860F5">
        <w:rPr>
          <w:b/>
          <w:bCs/>
          <w:sz w:val="24"/>
          <w:szCs w:val="24"/>
        </w:rPr>
        <w:t>Техническое задание</w:t>
      </w:r>
    </w:p>
    <w:p w:rsidR="00A646F1" w:rsidRPr="00C860F5" w:rsidRDefault="00A646F1" w:rsidP="00A646F1">
      <w:pPr>
        <w:spacing w:line="240" w:lineRule="auto"/>
        <w:ind w:firstLine="567"/>
        <w:rPr>
          <w:sz w:val="24"/>
          <w:szCs w:val="24"/>
        </w:rPr>
      </w:pPr>
      <w:r w:rsidRPr="00C860F5">
        <w:rPr>
          <w:sz w:val="24"/>
          <w:szCs w:val="24"/>
        </w:rPr>
        <w:t>Изделие, для которого необходимо разработать карту технического контроля</w:t>
      </w:r>
      <w:r>
        <w:rPr>
          <w:sz w:val="24"/>
          <w:szCs w:val="24"/>
        </w:rPr>
        <w:t>,</w:t>
      </w:r>
      <w:r w:rsidRPr="00C860F5">
        <w:rPr>
          <w:sz w:val="24"/>
          <w:szCs w:val="24"/>
        </w:rPr>
        <w:t xml:space="preserve"> показано на чертеже.</w:t>
      </w:r>
      <w:r>
        <w:rPr>
          <w:sz w:val="24"/>
          <w:szCs w:val="24"/>
        </w:rPr>
        <w:t xml:space="preserve"> </w:t>
      </w:r>
    </w:p>
    <w:p w:rsidR="00A646F1" w:rsidRDefault="00A646F1" w:rsidP="00A646F1">
      <w:pPr>
        <w:spacing w:line="240" w:lineRule="auto"/>
        <w:ind w:firstLine="567"/>
        <w:rPr>
          <w:sz w:val="23"/>
          <w:szCs w:val="23"/>
        </w:rPr>
      </w:pPr>
    </w:p>
    <w:p w:rsidR="00A646F1" w:rsidRDefault="00A646F1" w:rsidP="00A646F1">
      <w:pPr>
        <w:spacing w:line="240" w:lineRule="auto"/>
        <w:ind w:firstLine="567"/>
        <w:rPr>
          <w:sz w:val="23"/>
          <w:szCs w:val="23"/>
        </w:rPr>
      </w:pPr>
    </w:p>
    <w:p w:rsidR="00A646F1" w:rsidRDefault="00A646F1" w:rsidP="00A646F1">
      <w:pPr>
        <w:spacing w:line="240" w:lineRule="auto"/>
        <w:ind w:firstLine="567"/>
        <w:rPr>
          <w:sz w:val="23"/>
          <w:szCs w:val="23"/>
        </w:rPr>
      </w:pPr>
    </w:p>
    <w:p w:rsidR="00A646F1" w:rsidRDefault="00A646F1" w:rsidP="00A646F1">
      <w:pPr>
        <w:spacing w:line="240" w:lineRule="auto"/>
        <w:ind w:firstLine="567"/>
        <w:rPr>
          <w:sz w:val="24"/>
          <w:szCs w:val="24"/>
        </w:rPr>
      </w:pPr>
    </w:p>
    <w:p w:rsidR="00A646F1" w:rsidRDefault="00A646F1" w:rsidP="00A646F1">
      <w:pPr>
        <w:spacing w:line="240" w:lineRule="auto"/>
        <w:rPr>
          <w:sz w:val="24"/>
          <w:szCs w:val="24"/>
        </w:rPr>
      </w:pPr>
    </w:p>
    <w:p w:rsidR="00A646F1" w:rsidRDefault="00A646F1" w:rsidP="00A646F1">
      <w:pPr>
        <w:spacing w:line="240" w:lineRule="auto"/>
        <w:rPr>
          <w:sz w:val="24"/>
          <w:szCs w:val="24"/>
        </w:rPr>
      </w:pPr>
    </w:p>
    <w:p w:rsidR="00A646F1" w:rsidRDefault="00A646F1" w:rsidP="00A646F1">
      <w:pPr>
        <w:spacing w:line="240" w:lineRule="auto"/>
        <w:rPr>
          <w:sz w:val="24"/>
          <w:szCs w:val="24"/>
        </w:rPr>
      </w:pPr>
    </w:p>
    <w:p w:rsidR="00A646F1" w:rsidRDefault="00A646F1" w:rsidP="00A646F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646F1" w:rsidRDefault="00A646F1" w:rsidP="00A646F1">
      <w:pPr>
        <w:spacing w:line="240" w:lineRule="auto"/>
        <w:rPr>
          <w:sz w:val="24"/>
          <w:szCs w:val="24"/>
        </w:rPr>
      </w:pPr>
    </w:p>
    <w:p w:rsidR="00A646F1" w:rsidRPr="006C0E54" w:rsidRDefault="00A646F1" w:rsidP="00A646F1">
      <w:pPr>
        <w:spacing w:line="240" w:lineRule="auto"/>
        <w:jc w:val="right"/>
        <w:rPr>
          <w:i/>
          <w:iCs/>
          <w:color w:val="000000" w:themeColor="text1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C0E54">
        <w:rPr>
          <w:i/>
          <w:iCs/>
          <w:color w:val="000000" w:themeColor="text1"/>
          <w:sz w:val="24"/>
          <w:szCs w:val="24"/>
        </w:rPr>
        <w:t>Источник 2</w:t>
      </w:r>
    </w:p>
    <w:p w:rsidR="00A646F1" w:rsidRDefault="00A646F1" w:rsidP="00304C80">
      <w:pPr>
        <w:spacing w:line="240" w:lineRule="auto"/>
        <w:ind w:firstLine="0"/>
        <w:rPr>
          <w:sz w:val="24"/>
          <w:szCs w:val="24"/>
        </w:rPr>
      </w:pPr>
      <w:r w:rsidRPr="00247D0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-746984</wp:posOffset>
            </wp:positionH>
            <wp:positionV relativeFrom="paragraph">
              <wp:posOffset>2351480</wp:posOffset>
            </wp:positionV>
            <wp:extent cx="7839635" cy="4902013"/>
            <wp:effectExtent l="0" t="1466850" r="0" b="1457624"/>
            <wp:wrapNone/>
            <wp:docPr id="121" name="Рисунок 121" descr="F:\ПРОЕКТ 2020\итоговые работы\ПМ2\Чертежи вариантов\Чертеж Обтекатель вариант №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ЕКТ 2020\итоговые работы\ПМ2\Чертежи вариантов\Чертеж Обтекатель вариант №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760" t="4153" r="15344" b="696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39635" cy="4905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46F1" w:rsidRDefault="00A646F1" w:rsidP="00A646F1">
      <w:pPr>
        <w:spacing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A646F1" w:rsidRDefault="00A646F1" w:rsidP="00A646F1">
      <w:pPr>
        <w:tabs>
          <w:tab w:val="left" w:pos="142"/>
        </w:tabs>
        <w:spacing w:line="240" w:lineRule="auto"/>
        <w:rPr>
          <w:b/>
          <w:i/>
          <w:sz w:val="24"/>
          <w:szCs w:val="24"/>
        </w:rPr>
      </w:pPr>
    </w:p>
    <w:p w:rsidR="00A646F1" w:rsidRPr="004C090B" w:rsidRDefault="00A646F1" w:rsidP="00A646F1">
      <w:pPr>
        <w:tabs>
          <w:tab w:val="left" w:pos="142"/>
        </w:tabs>
        <w:spacing w:line="240" w:lineRule="auto"/>
        <w:rPr>
          <w:b/>
          <w:i/>
          <w:sz w:val="24"/>
          <w:szCs w:val="24"/>
        </w:rPr>
      </w:pPr>
      <w:r w:rsidRPr="004C090B">
        <w:rPr>
          <w:b/>
          <w:i/>
          <w:sz w:val="24"/>
          <w:szCs w:val="24"/>
        </w:rPr>
        <w:t xml:space="preserve">Инструмент проверки </w:t>
      </w:r>
    </w:p>
    <w:p w:rsidR="00A646F1" w:rsidRPr="004C090B" w:rsidRDefault="00A646F1" w:rsidP="00A646F1">
      <w:pPr>
        <w:spacing w:line="240" w:lineRule="auto"/>
        <w:rPr>
          <w:sz w:val="23"/>
          <w:szCs w:val="23"/>
        </w:rPr>
      </w:pPr>
      <w:r w:rsidRPr="004C090B">
        <w:rPr>
          <w:sz w:val="23"/>
          <w:szCs w:val="23"/>
        </w:rPr>
        <w:t>Критерии для проведения оценки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28"/>
        <w:gridCol w:w="1559"/>
        <w:gridCol w:w="992"/>
      </w:tblGrid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E21AC1">
              <w:rPr>
                <w:rFonts w:eastAsia="Times New Roman"/>
                <w:i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662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E21AC1">
              <w:rPr>
                <w:rFonts w:eastAsia="Times New Roman"/>
                <w:i/>
                <w:sz w:val="23"/>
                <w:szCs w:val="23"/>
                <w:lang w:eastAsia="ru-RU"/>
              </w:rPr>
              <w:t>Критерий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E21AC1">
              <w:rPr>
                <w:rFonts w:eastAsia="Times New Roman"/>
                <w:i/>
                <w:sz w:val="23"/>
                <w:szCs w:val="23"/>
                <w:lang w:eastAsia="ru-RU"/>
              </w:rPr>
              <w:t>Проверяемый показатель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E21AC1">
              <w:rPr>
                <w:rFonts w:eastAsia="Times New Roman"/>
                <w:i/>
                <w:sz w:val="23"/>
                <w:szCs w:val="23"/>
                <w:lang w:eastAsia="ru-RU"/>
              </w:rPr>
              <w:t>Оценка</w:t>
            </w:r>
          </w:p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i/>
                <w:sz w:val="23"/>
                <w:szCs w:val="23"/>
                <w:lang w:eastAsia="ru-RU"/>
              </w:rPr>
            </w:pPr>
            <w:r w:rsidRPr="00E21AC1">
              <w:rPr>
                <w:rFonts w:eastAsia="Times New Roman"/>
                <w:i/>
                <w:sz w:val="23"/>
                <w:szCs w:val="23"/>
                <w:lang w:eastAsia="ru-RU"/>
              </w:rPr>
              <w:t xml:space="preserve">+/- </w:t>
            </w: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Форма карты технического контроля соответствует </w:t>
            </w:r>
            <w:r>
              <w:rPr>
                <w:sz w:val="23"/>
                <w:szCs w:val="23"/>
              </w:rPr>
              <w:t>ГОСТ 3.1118-82</w:t>
            </w:r>
          </w:p>
        </w:tc>
        <w:tc>
          <w:tcPr>
            <w:tcW w:w="1559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42EDDC99">
              <w:rPr>
                <w:rFonts w:eastAsia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Контроль массовой доли влажности указан в карте технического контроля 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42EDDC99">
              <w:rPr>
                <w:rFonts w:eastAsia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Контроль показателя текучести расплава указан в карте технического контроля.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42EDDC99">
              <w:rPr>
                <w:rFonts w:eastAsia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628" w:type="dxa"/>
          </w:tcPr>
          <w:p w:rsidR="00A646F1" w:rsidRPr="006A0E7B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Контроль шероховатости поверхности 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Rz</w:t>
            </w:r>
            <w:proofErr w:type="spellEnd"/>
            <w:r w:rsidRPr="006A0E7B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указан в карте технического контроля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Tr="00805DC8">
        <w:tc>
          <w:tcPr>
            <w:tcW w:w="56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42EDDC99">
              <w:rPr>
                <w:rFonts w:eastAsia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42EDDC99">
              <w:rPr>
                <w:rFonts w:eastAsia="Times New Roman"/>
                <w:sz w:val="24"/>
                <w:szCs w:val="24"/>
                <w:lang w:eastAsia="ru-RU"/>
              </w:rPr>
              <w:t xml:space="preserve">Контроль размеров изделия </w:t>
            </w:r>
            <w:r w:rsidRPr="42EDDC99">
              <w:rPr>
                <w:rFonts w:ascii="Symbol" w:eastAsia="Symbol" w:hAnsi="Symbol" w:cs="Symbol"/>
                <w:i/>
                <w:iCs/>
                <w:sz w:val="24"/>
                <w:szCs w:val="24"/>
                <w:lang w:eastAsia="ru-RU"/>
              </w:rPr>
              <w:t></w:t>
            </w:r>
            <w:r w:rsidRPr="42EDDC99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12, </w:t>
            </w:r>
            <w:r w:rsidRPr="42EDDC99">
              <w:rPr>
                <w:rFonts w:ascii="Symbol" w:eastAsia="Symbol" w:hAnsi="Symbol" w:cs="Symbol"/>
                <w:i/>
                <w:iCs/>
                <w:sz w:val="24"/>
                <w:szCs w:val="24"/>
                <w:lang w:eastAsia="ru-RU"/>
              </w:rPr>
              <w:t></w:t>
            </w:r>
            <w:r w:rsidRPr="42EDDC99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73, </w:t>
            </w:r>
            <w:r w:rsidRPr="42EDDC99">
              <w:rPr>
                <w:rFonts w:ascii="Symbol" w:eastAsia="Symbol" w:hAnsi="Symbol" w:cs="Symbol"/>
                <w:i/>
                <w:iCs/>
                <w:sz w:val="24"/>
                <w:szCs w:val="24"/>
                <w:lang w:eastAsia="ru-RU"/>
              </w:rPr>
              <w:t></w:t>
            </w:r>
            <w:r w:rsidRPr="42EDDC99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82, 170 </w:t>
            </w:r>
            <w:r w:rsidRPr="42EDDC99">
              <w:rPr>
                <w:rFonts w:eastAsia="Times New Roman"/>
                <w:i/>
                <w:iCs/>
                <w:sz w:val="24"/>
                <w:szCs w:val="24"/>
                <w:lang w:val="en-US" w:eastAsia="ru-RU"/>
              </w:rPr>
              <w:t>h</w:t>
            </w:r>
            <w:r w:rsidRPr="42EDDC99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14, 51,5  </w:t>
            </w:r>
            <w:r w:rsidRPr="42EDDC99">
              <w:rPr>
                <w:rFonts w:eastAsia="Times New Roman"/>
                <w:sz w:val="24"/>
                <w:szCs w:val="24"/>
                <w:lang w:eastAsia="ru-RU"/>
              </w:rPr>
              <w:t xml:space="preserve"> указан в карте технического контроля</w:t>
            </w:r>
          </w:p>
        </w:tc>
        <w:tc>
          <w:tcPr>
            <w:tcW w:w="1559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42EDDC99"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Контроль наружного угла изделия 30</w:t>
            </w:r>
            <w:r>
              <w:rPr>
                <w:rFonts w:ascii="Symbol" w:eastAsia="Symbol" w:hAnsi="Symbol" w:cs="Symbol"/>
                <w:sz w:val="24"/>
                <w:szCs w:val="24"/>
                <w:lang w:eastAsia="ru-RU"/>
              </w:rPr>
              <w:t>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±1</w:t>
            </w:r>
            <w:r>
              <w:rPr>
                <w:rFonts w:ascii="Symbol" w:eastAsia="Symbol" w:hAnsi="Symbol" w:cs="Symbol"/>
                <w:sz w:val="24"/>
                <w:szCs w:val="24"/>
                <w:lang w:eastAsia="ru-RU"/>
              </w:rPr>
              <w:t>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указан в карте технического контроля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Контроль внутреннего радиуса изделия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R</w:t>
            </w:r>
            <w:r w:rsidRPr="00367246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указан в карте технического контроля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Контроль твердости указан в карте технического контроля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2, 3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Средство контроля размеров изделия </w:t>
            </w:r>
            <w:r w:rsidRPr="00367246">
              <w:rPr>
                <w:rFonts w:ascii="Symbol" w:eastAsia="Symbol" w:hAnsi="Symbol" w:cs="Symbol"/>
                <w:i/>
                <w:sz w:val="24"/>
                <w:szCs w:val="24"/>
                <w:lang w:eastAsia="ru-RU"/>
              </w:rPr>
              <w:t></w:t>
            </w:r>
            <w:r w:rsidRPr="00367246">
              <w:rPr>
                <w:rFonts w:eastAsia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2, 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eastAsia="ru-RU"/>
              </w:rPr>
              <w:t>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73, </w:t>
            </w:r>
            <w:r w:rsidRPr="00367246">
              <w:rPr>
                <w:rFonts w:ascii="Symbol" w:eastAsia="Symbol" w:hAnsi="Symbol" w:cs="Symbol"/>
                <w:i/>
                <w:sz w:val="24"/>
                <w:szCs w:val="24"/>
                <w:lang w:eastAsia="ru-RU"/>
              </w:rPr>
              <w:t>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82, 170</w:t>
            </w:r>
            <w:r w:rsidRPr="0036724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val="en-US" w:eastAsia="ru-RU"/>
              </w:rPr>
              <w:t>h</w:t>
            </w:r>
            <w:r w:rsidRPr="00367246">
              <w:rPr>
                <w:rFonts w:eastAsia="Times New Roman"/>
                <w:i/>
                <w:sz w:val="24"/>
                <w:szCs w:val="24"/>
                <w:lang w:eastAsia="ru-RU"/>
              </w:rPr>
              <w:t>14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367246">
              <w:rPr>
                <w:rFonts w:eastAsia="Times New Roman"/>
                <w:i/>
                <w:sz w:val="24"/>
                <w:szCs w:val="24"/>
                <w:lang w:eastAsia="ru-RU"/>
              </w:rPr>
              <w:t>51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,5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соответствует требованиям точности, указанным на чертеже изделия</w:t>
            </w:r>
          </w:p>
        </w:tc>
        <w:tc>
          <w:tcPr>
            <w:tcW w:w="1559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2, 3*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rPr>
          <w:trHeight w:val="680"/>
        </w:trPr>
        <w:tc>
          <w:tcPr>
            <w:tcW w:w="568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628" w:type="dxa"/>
          </w:tcPr>
          <w:p w:rsidR="00A646F1" w:rsidRDefault="00A646F1" w:rsidP="00A646F1">
            <w:pPr>
              <w:spacing w:line="240" w:lineRule="auto"/>
              <w:ind w:firstLine="0"/>
            </w:pPr>
            <w:r w:rsidRPr="00AF4DCD">
              <w:rPr>
                <w:rFonts w:eastAsia="Times New Roman"/>
                <w:sz w:val="24"/>
                <w:szCs w:val="24"/>
                <w:lang w:eastAsia="ru-RU"/>
              </w:rPr>
              <w:t xml:space="preserve">Средство контроля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наружного угла изделия 30</w:t>
            </w:r>
            <w:r>
              <w:rPr>
                <w:rFonts w:ascii="Symbol" w:eastAsia="Symbol" w:hAnsi="Symbol" w:cs="Symbol"/>
                <w:sz w:val="24"/>
                <w:szCs w:val="24"/>
                <w:lang w:eastAsia="ru-RU"/>
              </w:rPr>
              <w:t>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±1</w:t>
            </w:r>
            <w:r>
              <w:rPr>
                <w:rFonts w:ascii="Symbol" w:eastAsia="Symbol" w:hAnsi="Symbol" w:cs="Symbol"/>
                <w:sz w:val="24"/>
                <w:szCs w:val="24"/>
                <w:lang w:eastAsia="ru-RU"/>
              </w:rPr>
              <w:t>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F4DCD">
              <w:rPr>
                <w:rFonts w:eastAsia="Times New Roman"/>
                <w:sz w:val="24"/>
                <w:szCs w:val="24"/>
                <w:lang w:eastAsia="ru-RU"/>
              </w:rPr>
              <w:t>соответствует требованиям точности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указанным на чертеже изделия</w:t>
            </w:r>
          </w:p>
        </w:tc>
        <w:tc>
          <w:tcPr>
            <w:tcW w:w="1559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2, 3*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A646F1" w:rsidRPr="00E21AC1" w:rsidTr="00805DC8">
        <w:trPr>
          <w:trHeight w:val="305"/>
        </w:trPr>
        <w:tc>
          <w:tcPr>
            <w:tcW w:w="568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  <w:tc>
          <w:tcPr>
            <w:tcW w:w="6628" w:type="dxa"/>
          </w:tcPr>
          <w:p w:rsidR="00A646F1" w:rsidRPr="00AF4DCD" w:rsidRDefault="00A646F1" w:rsidP="00A646F1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A646F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</w:tcPr>
          <w:p w:rsidR="00A646F1" w:rsidRPr="00E21AC1" w:rsidRDefault="00A646F1" w:rsidP="00A646F1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</w:tbl>
    <w:p w:rsidR="00A646F1" w:rsidRDefault="00A646F1" w:rsidP="00A646F1">
      <w:pPr>
        <w:spacing w:line="240" w:lineRule="auto"/>
        <w:rPr>
          <w:rFonts w:eastAsia="Times New Roman"/>
          <w:sz w:val="24"/>
          <w:szCs w:val="24"/>
          <w:u w:val="single"/>
          <w:lang w:eastAsia="ru-RU"/>
        </w:rPr>
      </w:pPr>
    </w:p>
    <w:p w:rsidR="00A646F1" w:rsidRDefault="00A646F1" w:rsidP="00A646F1">
      <w:pPr>
        <w:spacing w:line="240" w:lineRule="auto"/>
        <w:rPr>
          <w:rFonts w:eastAsia="Times New Roman"/>
          <w:sz w:val="24"/>
          <w:szCs w:val="24"/>
          <w:u w:val="single"/>
          <w:lang w:eastAsia="ru-RU"/>
        </w:rPr>
      </w:pPr>
    </w:p>
    <w:p w:rsidR="00A646F1" w:rsidRDefault="00A646F1" w:rsidP="00A646F1">
      <w:pPr>
        <w:spacing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 xml:space="preserve">Знаком * </w:t>
      </w:r>
      <w:r>
        <w:rPr>
          <w:rFonts w:eastAsia="Times New Roman"/>
          <w:sz w:val="24"/>
          <w:szCs w:val="24"/>
          <w:lang w:eastAsia="ru-RU"/>
        </w:rPr>
        <w:t>отмечены критерии, которые являются обязательными для выполнения, в случае невыполнения критерия оценка прекращается.</w:t>
      </w:r>
    </w:p>
    <w:p w:rsidR="00A646F1" w:rsidRDefault="00A646F1" w:rsidP="00A646F1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A646F1" w:rsidRDefault="00A646F1" w:rsidP="00A646F1">
      <w:pPr>
        <w:spacing w:line="240" w:lineRule="auto"/>
        <w:rPr>
          <w:rFonts w:eastAsia="Times New Roman"/>
          <w:color w:val="00B050"/>
          <w:sz w:val="16"/>
          <w:szCs w:val="16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701"/>
        <w:gridCol w:w="3402"/>
      </w:tblGrid>
      <w:tr w:rsidR="00A646F1" w:rsidTr="00805DC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баллы/заключение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эксперт</w:t>
            </w:r>
          </w:p>
        </w:tc>
      </w:tr>
      <w:tr w:rsidR="00A646F1" w:rsidTr="00805DC8">
        <w:trPr>
          <w:cantSplit/>
          <w:trHeight w:val="42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0F5620" w:rsidP="00A646F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  <w:r w:rsidR="00A646F1" w:rsidRPr="000B6018">
              <w:rPr>
                <w:sz w:val="24"/>
                <w:szCs w:val="24"/>
              </w:rPr>
              <w:t>-1</w:t>
            </w:r>
            <w:r w:rsidR="00A646F1">
              <w:rPr>
                <w:sz w:val="24"/>
                <w:szCs w:val="24"/>
              </w:rPr>
              <w:t>0</w:t>
            </w:r>
            <w:r w:rsidR="00A646F1" w:rsidRPr="000B6018">
              <w:rPr>
                <w:sz w:val="24"/>
                <w:szCs w:val="24"/>
              </w:rPr>
              <w:t xml:space="preserve"> –</w:t>
            </w:r>
            <w:r w:rsidR="00A646F1">
              <w:rPr>
                <w:sz w:val="24"/>
                <w:szCs w:val="24"/>
              </w:rPr>
              <w:t xml:space="preserve"> Компетенция сформирована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rPr>
                <w:sz w:val="20"/>
                <w:szCs w:val="20"/>
                <w:lang w:eastAsia="ru-RU"/>
              </w:rPr>
            </w:pPr>
          </w:p>
        </w:tc>
      </w:tr>
      <w:tr w:rsidR="00A646F1" w:rsidTr="00805DC8">
        <w:trPr>
          <w:cantSplit/>
          <w:trHeight w:val="4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0F5620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0-</w:t>
            </w:r>
            <w:r w:rsidR="000F562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Компетенция не сформирована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6F1" w:rsidRDefault="00A646F1" w:rsidP="00A646F1">
            <w:pPr>
              <w:spacing w:line="240" w:lineRule="auto"/>
              <w:ind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A646F1" w:rsidRDefault="00A646F1" w:rsidP="00A646F1">
      <w:pPr>
        <w:spacing w:line="240" w:lineRule="auto"/>
        <w:rPr>
          <w:sz w:val="24"/>
          <w:szCs w:val="24"/>
        </w:rPr>
      </w:pPr>
    </w:p>
    <w:p w:rsidR="00BF3A0E" w:rsidRPr="007A7E8E" w:rsidRDefault="00BF3A0E" w:rsidP="00E86350">
      <w:pPr>
        <w:jc w:val="right"/>
        <w:rPr>
          <w:rFonts w:eastAsia="Times New Roman"/>
          <w:b/>
          <w:sz w:val="24"/>
          <w:szCs w:val="24"/>
          <w:lang w:eastAsia="ru-RU"/>
        </w:rPr>
      </w:pPr>
    </w:p>
    <w:sectPr w:rsidR="00BF3A0E" w:rsidRPr="007A7E8E" w:rsidSect="00855F3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0C1" w:rsidRDefault="000660C1">
      <w:pPr>
        <w:spacing w:line="240" w:lineRule="auto"/>
      </w:pPr>
      <w:r>
        <w:separator/>
      </w:r>
    </w:p>
  </w:endnote>
  <w:endnote w:type="continuationSeparator" w:id="0">
    <w:p w:rsidR="000660C1" w:rsidRDefault="00066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E0B" w:rsidRDefault="00464BDF" w:rsidP="005B4FDF">
    <w:pPr>
      <w:pStyle w:val="af2"/>
      <w:jc w:val="center"/>
    </w:pPr>
    <w:r>
      <w:fldChar w:fldCharType="begin"/>
    </w:r>
    <w:r w:rsidR="00CA6E0B">
      <w:instrText xml:space="preserve"> PAGE   \* MERGEFORMAT </w:instrText>
    </w:r>
    <w:r>
      <w:fldChar w:fldCharType="separate"/>
    </w:r>
    <w:r w:rsidR="00304C80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0C1" w:rsidRDefault="000660C1">
      <w:pPr>
        <w:spacing w:line="240" w:lineRule="auto"/>
      </w:pPr>
      <w:r>
        <w:separator/>
      </w:r>
    </w:p>
  </w:footnote>
  <w:footnote w:type="continuationSeparator" w:id="0">
    <w:p w:rsidR="000660C1" w:rsidRDefault="000660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D0067B"/>
    <w:multiLevelType w:val="hybridMultilevel"/>
    <w:tmpl w:val="5ECAE344"/>
    <w:lvl w:ilvl="0" w:tplc="69625E80">
      <w:start w:val="1"/>
      <w:numFmt w:val="bullet"/>
      <w:pStyle w:val="6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21D73"/>
    <w:multiLevelType w:val="hybridMultilevel"/>
    <w:tmpl w:val="D676E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C6B3C"/>
    <w:multiLevelType w:val="hybridMultilevel"/>
    <w:tmpl w:val="A3706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420AE"/>
    <w:multiLevelType w:val="hybridMultilevel"/>
    <w:tmpl w:val="74729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23227"/>
    <w:multiLevelType w:val="hybridMultilevel"/>
    <w:tmpl w:val="74405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749D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0B3145"/>
    <w:multiLevelType w:val="hybridMultilevel"/>
    <w:tmpl w:val="A12A35EC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26429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776A1"/>
    <w:multiLevelType w:val="multilevel"/>
    <w:tmpl w:val="749E40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1A3A66BC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93767"/>
    <w:multiLevelType w:val="hybridMultilevel"/>
    <w:tmpl w:val="532C48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354421"/>
    <w:multiLevelType w:val="hybridMultilevel"/>
    <w:tmpl w:val="5B06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13EDC"/>
    <w:multiLevelType w:val="hybridMultilevel"/>
    <w:tmpl w:val="5FBA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A1455"/>
    <w:multiLevelType w:val="hybridMultilevel"/>
    <w:tmpl w:val="6D18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31BB3"/>
    <w:multiLevelType w:val="multilevel"/>
    <w:tmpl w:val="C1F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5F2CFB"/>
    <w:multiLevelType w:val="hybridMultilevel"/>
    <w:tmpl w:val="97806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83FA1"/>
    <w:multiLevelType w:val="multilevel"/>
    <w:tmpl w:val="25C207C2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7" w:hanging="2160"/>
      </w:pPr>
      <w:rPr>
        <w:rFonts w:hint="default"/>
      </w:rPr>
    </w:lvl>
  </w:abstractNum>
  <w:abstractNum w:abstractNumId="18" w15:restartNumberingAfterBreak="0">
    <w:nsid w:val="2F1E6071"/>
    <w:multiLevelType w:val="hybridMultilevel"/>
    <w:tmpl w:val="B2469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377ED"/>
    <w:multiLevelType w:val="hybridMultilevel"/>
    <w:tmpl w:val="17B4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D39B9"/>
    <w:multiLevelType w:val="hybridMultilevel"/>
    <w:tmpl w:val="6ACCB04E"/>
    <w:lvl w:ilvl="0" w:tplc="9A6A76E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93D159F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0F4A2E"/>
    <w:multiLevelType w:val="hybridMultilevel"/>
    <w:tmpl w:val="60B2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2404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7110A1"/>
    <w:multiLevelType w:val="hybridMultilevel"/>
    <w:tmpl w:val="32C4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D74AA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8142E7"/>
    <w:multiLevelType w:val="hybridMultilevel"/>
    <w:tmpl w:val="BF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31994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1700DF"/>
    <w:multiLevelType w:val="hybridMultilevel"/>
    <w:tmpl w:val="56FA4C14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82A32"/>
    <w:multiLevelType w:val="hybridMultilevel"/>
    <w:tmpl w:val="FB046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CA27EF"/>
    <w:multiLevelType w:val="hybridMultilevel"/>
    <w:tmpl w:val="796ED6C6"/>
    <w:lvl w:ilvl="0" w:tplc="043CF1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C5FBB"/>
    <w:multiLevelType w:val="hybridMultilevel"/>
    <w:tmpl w:val="8C42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E2810"/>
    <w:multiLevelType w:val="hybridMultilevel"/>
    <w:tmpl w:val="F7BEE258"/>
    <w:lvl w:ilvl="0" w:tplc="B0DA27B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32E2B07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5343E9"/>
    <w:multiLevelType w:val="hybridMultilevel"/>
    <w:tmpl w:val="5A36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57428"/>
    <w:multiLevelType w:val="hybridMultilevel"/>
    <w:tmpl w:val="E1A06D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A70167"/>
    <w:multiLevelType w:val="hybridMultilevel"/>
    <w:tmpl w:val="152A5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724379"/>
    <w:multiLevelType w:val="hybridMultilevel"/>
    <w:tmpl w:val="4D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139"/>
    <w:multiLevelType w:val="hybridMultilevel"/>
    <w:tmpl w:val="45FC4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A6C69"/>
    <w:multiLevelType w:val="hybridMultilevel"/>
    <w:tmpl w:val="098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0163A"/>
    <w:multiLevelType w:val="hybridMultilevel"/>
    <w:tmpl w:val="DEBEDA30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32F35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30"/>
  </w:num>
  <w:num w:numId="2">
    <w:abstractNumId w:val="31"/>
  </w:num>
  <w:num w:numId="3">
    <w:abstractNumId w:val="19"/>
  </w:num>
  <w:num w:numId="4">
    <w:abstractNumId w:val="18"/>
  </w:num>
  <w:num w:numId="5">
    <w:abstractNumId w:val="1"/>
  </w:num>
  <w:num w:numId="6">
    <w:abstractNumId w:val="32"/>
  </w:num>
  <w:num w:numId="7">
    <w:abstractNumId w:val="9"/>
  </w:num>
  <w:num w:numId="8">
    <w:abstractNumId w:val="22"/>
  </w:num>
  <w:num w:numId="9">
    <w:abstractNumId w:val="38"/>
  </w:num>
  <w:num w:numId="10">
    <w:abstractNumId w:val="24"/>
  </w:num>
  <w:num w:numId="11">
    <w:abstractNumId w:val="41"/>
  </w:num>
  <w:num w:numId="12">
    <w:abstractNumId w:val="4"/>
  </w:num>
  <w:num w:numId="13">
    <w:abstractNumId w:val="12"/>
  </w:num>
  <w:num w:numId="14">
    <w:abstractNumId w:val="3"/>
  </w:num>
  <w:num w:numId="15">
    <w:abstractNumId w:val="21"/>
  </w:num>
  <w:num w:numId="16">
    <w:abstractNumId w:val="25"/>
  </w:num>
  <w:num w:numId="17">
    <w:abstractNumId w:val="13"/>
  </w:num>
  <w:num w:numId="18">
    <w:abstractNumId w:val="36"/>
  </w:num>
  <w:num w:numId="19">
    <w:abstractNumId w:val="29"/>
  </w:num>
  <w:num w:numId="20">
    <w:abstractNumId w:val="2"/>
  </w:num>
  <w:num w:numId="21">
    <w:abstractNumId w:val="0"/>
  </w:num>
  <w:num w:numId="22">
    <w:abstractNumId w:val="7"/>
  </w:num>
  <w:num w:numId="23">
    <w:abstractNumId w:val="40"/>
  </w:num>
  <w:num w:numId="24">
    <w:abstractNumId w:val="17"/>
  </w:num>
  <w:num w:numId="25">
    <w:abstractNumId w:val="28"/>
  </w:num>
  <w:num w:numId="26">
    <w:abstractNumId w:val="35"/>
  </w:num>
  <w:num w:numId="27">
    <w:abstractNumId w:val="14"/>
  </w:num>
  <w:num w:numId="28">
    <w:abstractNumId w:val="37"/>
  </w:num>
  <w:num w:numId="29">
    <w:abstractNumId w:val="16"/>
  </w:num>
  <w:num w:numId="30">
    <w:abstractNumId w:val="33"/>
  </w:num>
  <w:num w:numId="31">
    <w:abstractNumId w:val="20"/>
  </w:num>
  <w:num w:numId="32">
    <w:abstractNumId w:val="39"/>
  </w:num>
  <w:num w:numId="33">
    <w:abstractNumId w:val="15"/>
  </w:num>
  <w:num w:numId="34">
    <w:abstractNumId w:val="6"/>
  </w:num>
  <w:num w:numId="35">
    <w:abstractNumId w:val="27"/>
  </w:num>
  <w:num w:numId="36">
    <w:abstractNumId w:val="26"/>
  </w:num>
  <w:num w:numId="37">
    <w:abstractNumId w:val="34"/>
  </w:num>
  <w:num w:numId="38">
    <w:abstractNumId w:val="5"/>
  </w:num>
  <w:num w:numId="39">
    <w:abstractNumId w:val="23"/>
  </w:num>
  <w:num w:numId="40">
    <w:abstractNumId w:val="10"/>
  </w:num>
  <w:num w:numId="41">
    <w:abstractNumId w:val="8"/>
  </w:num>
  <w:num w:numId="4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350"/>
    <w:rsid w:val="00004A7A"/>
    <w:rsid w:val="000065D4"/>
    <w:rsid w:val="0001667B"/>
    <w:rsid w:val="00017147"/>
    <w:rsid w:val="00020582"/>
    <w:rsid w:val="00023324"/>
    <w:rsid w:val="0003046F"/>
    <w:rsid w:val="0003230E"/>
    <w:rsid w:val="00035702"/>
    <w:rsid w:val="00041D41"/>
    <w:rsid w:val="00047633"/>
    <w:rsid w:val="00051B72"/>
    <w:rsid w:val="00052A7D"/>
    <w:rsid w:val="0005397B"/>
    <w:rsid w:val="00053B5E"/>
    <w:rsid w:val="000635CE"/>
    <w:rsid w:val="0006605E"/>
    <w:rsid w:val="000660C1"/>
    <w:rsid w:val="00073F88"/>
    <w:rsid w:val="000764F5"/>
    <w:rsid w:val="000806C0"/>
    <w:rsid w:val="0008400A"/>
    <w:rsid w:val="0008736C"/>
    <w:rsid w:val="00090D76"/>
    <w:rsid w:val="00091392"/>
    <w:rsid w:val="000A6DB2"/>
    <w:rsid w:val="000B5DE7"/>
    <w:rsid w:val="000B612D"/>
    <w:rsid w:val="000D0E53"/>
    <w:rsid w:val="000D46BE"/>
    <w:rsid w:val="000D4A6D"/>
    <w:rsid w:val="000D5BAB"/>
    <w:rsid w:val="000E2F0C"/>
    <w:rsid w:val="000E37DE"/>
    <w:rsid w:val="000E7613"/>
    <w:rsid w:val="000F0E81"/>
    <w:rsid w:val="000F108C"/>
    <w:rsid w:val="000F5620"/>
    <w:rsid w:val="000F584F"/>
    <w:rsid w:val="000F600C"/>
    <w:rsid w:val="001004A9"/>
    <w:rsid w:val="00100AC0"/>
    <w:rsid w:val="00102B78"/>
    <w:rsid w:val="00103D3B"/>
    <w:rsid w:val="00107711"/>
    <w:rsid w:val="00115053"/>
    <w:rsid w:val="00116F86"/>
    <w:rsid w:val="00124F92"/>
    <w:rsid w:val="0012645D"/>
    <w:rsid w:val="00126CE6"/>
    <w:rsid w:val="0012769A"/>
    <w:rsid w:val="00127F8D"/>
    <w:rsid w:val="00132D71"/>
    <w:rsid w:val="001337A6"/>
    <w:rsid w:val="00135FAF"/>
    <w:rsid w:val="001368F9"/>
    <w:rsid w:val="001370C9"/>
    <w:rsid w:val="00140685"/>
    <w:rsid w:val="0014171B"/>
    <w:rsid w:val="001436F6"/>
    <w:rsid w:val="0015505E"/>
    <w:rsid w:val="00157761"/>
    <w:rsid w:val="0016008D"/>
    <w:rsid w:val="001609AD"/>
    <w:rsid w:val="00165040"/>
    <w:rsid w:val="0016563B"/>
    <w:rsid w:val="00167D1A"/>
    <w:rsid w:val="001814D6"/>
    <w:rsid w:val="001816A1"/>
    <w:rsid w:val="00181B4E"/>
    <w:rsid w:val="00181CED"/>
    <w:rsid w:val="001820E4"/>
    <w:rsid w:val="00186D5C"/>
    <w:rsid w:val="00191343"/>
    <w:rsid w:val="00194A2A"/>
    <w:rsid w:val="001A2292"/>
    <w:rsid w:val="001B06D3"/>
    <w:rsid w:val="001B1463"/>
    <w:rsid w:val="001B5C98"/>
    <w:rsid w:val="001C6684"/>
    <w:rsid w:val="001D237C"/>
    <w:rsid w:val="001D30B4"/>
    <w:rsid w:val="001D6E08"/>
    <w:rsid w:val="001D7D41"/>
    <w:rsid w:val="001F2053"/>
    <w:rsid w:val="001F34C9"/>
    <w:rsid w:val="002013BE"/>
    <w:rsid w:val="00205280"/>
    <w:rsid w:val="0021560D"/>
    <w:rsid w:val="002214BC"/>
    <w:rsid w:val="00221F50"/>
    <w:rsid w:val="00224B8A"/>
    <w:rsid w:val="002259A0"/>
    <w:rsid w:val="0022682D"/>
    <w:rsid w:val="0023060A"/>
    <w:rsid w:val="00234143"/>
    <w:rsid w:val="00236BAE"/>
    <w:rsid w:val="00243345"/>
    <w:rsid w:val="00246CEB"/>
    <w:rsid w:val="002504CE"/>
    <w:rsid w:val="002602C9"/>
    <w:rsid w:val="00266512"/>
    <w:rsid w:val="00275433"/>
    <w:rsid w:val="00276368"/>
    <w:rsid w:val="00276B3E"/>
    <w:rsid w:val="0028043A"/>
    <w:rsid w:val="00281FDD"/>
    <w:rsid w:val="00282068"/>
    <w:rsid w:val="00284162"/>
    <w:rsid w:val="00284428"/>
    <w:rsid w:val="00291684"/>
    <w:rsid w:val="002928E3"/>
    <w:rsid w:val="00293116"/>
    <w:rsid w:val="002A0786"/>
    <w:rsid w:val="002A32BD"/>
    <w:rsid w:val="002A748A"/>
    <w:rsid w:val="002B045D"/>
    <w:rsid w:val="002B1A9E"/>
    <w:rsid w:val="002B2FF2"/>
    <w:rsid w:val="002B3488"/>
    <w:rsid w:val="002C2E55"/>
    <w:rsid w:val="002D0018"/>
    <w:rsid w:val="002D5078"/>
    <w:rsid w:val="002E2380"/>
    <w:rsid w:val="002E355A"/>
    <w:rsid w:val="002E79DB"/>
    <w:rsid w:val="002F3116"/>
    <w:rsid w:val="002F3F19"/>
    <w:rsid w:val="002F433B"/>
    <w:rsid w:val="002F5596"/>
    <w:rsid w:val="002F5C7E"/>
    <w:rsid w:val="002F68D5"/>
    <w:rsid w:val="002F6AB4"/>
    <w:rsid w:val="00300A47"/>
    <w:rsid w:val="0030339E"/>
    <w:rsid w:val="00304C80"/>
    <w:rsid w:val="0030573C"/>
    <w:rsid w:val="003105F0"/>
    <w:rsid w:val="003106D1"/>
    <w:rsid w:val="003134B0"/>
    <w:rsid w:val="00316766"/>
    <w:rsid w:val="00316FE0"/>
    <w:rsid w:val="00323D15"/>
    <w:rsid w:val="00324B1A"/>
    <w:rsid w:val="00327645"/>
    <w:rsid w:val="00331299"/>
    <w:rsid w:val="003331DE"/>
    <w:rsid w:val="00337A92"/>
    <w:rsid w:val="00346CD4"/>
    <w:rsid w:val="003575ED"/>
    <w:rsid w:val="0036319C"/>
    <w:rsid w:val="00363A2C"/>
    <w:rsid w:val="00372ED6"/>
    <w:rsid w:val="00377846"/>
    <w:rsid w:val="00382198"/>
    <w:rsid w:val="00382876"/>
    <w:rsid w:val="003841BE"/>
    <w:rsid w:val="00386518"/>
    <w:rsid w:val="003920AF"/>
    <w:rsid w:val="00394847"/>
    <w:rsid w:val="003A0132"/>
    <w:rsid w:val="003A77D4"/>
    <w:rsid w:val="003B0BC9"/>
    <w:rsid w:val="003B0CF3"/>
    <w:rsid w:val="003B23DD"/>
    <w:rsid w:val="003C3223"/>
    <w:rsid w:val="003C413C"/>
    <w:rsid w:val="003C5ED6"/>
    <w:rsid w:val="003E3A4A"/>
    <w:rsid w:val="003E6429"/>
    <w:rsid w:val="003E788A"/>
    <w:rsid w:val="003F2107"/>
    <w:rsid w:val="003F3979"/>
    <w:rsid w:val="003F762C"/>
    <w:rsid w:val="004018F7"/>
    <w:rsid w:val="00403F6E"/>
    <w:rsid w:val="0041074B"/>
    <w:rsid w:val="00412E12"/>
    <w:rsid w:val="0042133D"/>
    <w:rsid w:val="004215F1"/>
    <w:rsid w:val="00421780"/>
    <w:rsid w:val="004218A6"/>
    <w:rsid w:val="00421B0F"/>
    <w:rsid w:val="00425F1B"/>
    <w:rsid w:val="004270A6"/>
    <w:rsid w:val="0043101F"/>
    <w:rsid w:val="0043105A"/>
    <w:rsid w:val="0043290A"/>
    <w:rsid w:val="00434A19"/>
    <w:rsid w:val="00443A43"/>
    <w:rsid w:val="004441B8"/>
    <w:rsid w:val="00446397"/>
    <w:rsid w:val="0045107D"/>
    <w:rsid w:val="00451399"/>
    <w:rsid w:val="00462FB3"/>
    <w:rsid w:val="00464590"/>
    <w:rsid w:val="00464BDF"/>
    <w:rsid w:val="00471ABB"/>
    <w:rsid w:val="004745E2"/>
    <w:rsid w:val="00483343"/>
    <w:rsid w:val="00486828"/>
    <w:rsid w:val="004875FB"/>
    <w:rsid w:val="00492B18"/>
    <w:rsid w:val="00495ABD"/>
    <w:rsid w:val="004A1723"/>
    <w:rsid w:val="004A4232"/>
    <w:rsid w:val="004A657D"/>
    <w:rsid w:val="004B5E5C"/>
    <w:rsid w:val="004D1195"/>
    <w:rsid w:val="004D16CD"/>
    <w:rsid w:val="004D2629"/>
    <w:rsid w:val="004D2EE3"/>
    <w:rsid w:val="004E05C0"/>
    <w:rsid w:val="004E1043"/>
    <w:rsid w:val="004F0903"/>
    <w:rsid w:val="004F307C"/>
    <w:rsid w:val="004F3225"/>
    <w:rsid w:val="004F4674"/>
    <w:rsid w:val="004F66DC"/>
    <w:rsid w:val="005007F3"/>
    <w:rsid w:val="00522A69"/>
    <w:rsid w:val="00524CC0"/>
    <w:rsid w:val="00526DF9"/>
    <w:rsid w:val="00530110"/>
    <w:rsid w:val="00530D63"/>
    <w:rsid w:val="00537ED4"/>
    <w:rsid w:val="00543231"/>
    <w:rsid w:val="00546638"/>
    <w:rsid w:val="00550177"/>
    <w:rsid w:val="005527B2"/>
    <w:rsid w:val="0056036D"/>
    <w:rsid w:val="00564734"/>
    <w:rsid w:val="00565CFC"/>
    <w:rsid w:val="00573CE7"/>
    <w:rsid w:val="00595B8F"/>
    <w:rsid w:val="0059615A"/>
    <w:rsid w:val="00596BEB"/>
    <w:rsid w:val="005A1C0F"/>
    <w:rsid w:val="005A44A2"/>
    <w:rsid w:val="005A5373"/>
    <w:rsid w:val="005A7691"/>
    <w:rsid w:val="005B09F3"/>
    <w:rsid w:val="005B4FDF"/>
    <w:rsid w:val="005B7288"/>
    <w:rsid w:val="005B7D11"/>
    <w:rsid w:val="005C0D5C"/>
    <w:rsid w:val="005C4B9B"/>
    <w:rsid w:val="005D14CD"/>
    <w:rsid w:val="005D1515"/>
    <w:rsid w:val="005D304F"/>
    <w:rsid w:val="005D6271"/>
    <w:rsid w:val="005E2B9A"/>
    <w:rsid w:val="005E7376"/>
    <w:rsid w:val="005F1FCA"/>
    <w:rsid w:val="005F54B3"/>
    <w:rsid w:val="006031D8"/>
    <w:rsid w:val="00604C2F"/>
    <w:rsid w:val="0060670D"/>
    <w:rsid w:val="00606F9F"/>
    <w:rsid w:val="0060744E"/>
    <w:rsid w:val="00610227"/>
    <w:rsid w:val="00624879"/>
    <w:rsid w:val="00630C18"/>
    <w:rsid w:val="00637B13"/>
    <w:rsid w:val="00642B0C"/>
    <w:rsid w:val="006466EE"/>
    <w:rsid w:val="006469C6"/>
    <w:rsid w:val="00652FAA"/>
    <w:rsid w:val="00662B14"/>
    <w:rsid w:val="00662F5E"/>
    <w:rsid w:val="00663D65"/>
    <w:rsid w:val="00671D7B"/>
    <w:rsid w:val="0067394E"/>
    <w:rsid w:val="006779CD"/>
    <w:rsid w:val="00681475"/>
    <w:rsid w:val="00684B4B"/>
    <w:rsid w:val="00684BC0"/>
    <w:rsid w:val="00690E39"/>
    <w:rsid w:val="006912A3"/>
    <w:rsid w:val="006A7628"/>
    <w:rsid w:val="006B2CAC"/>
    <w:rsid w:val="006B429A"/>
    <w:rsid w:val="006B4BDD"/>
    <w:rsid w:val="006C0EBA"/>
    <w:rsid w:val="006C1F6F"/>
    <w:rsid w:val="006C6DF2"/>
    <w:rsid w:val="006D3501"/>
    <w:rsid w:val="006D5B23"/>
    <w:rsid w:val="006E1079"/>
    <w:rsid w:val="006E1598"/>
    <w:rsid w:val="006E2562"/>
    <w:rsid w:val="006E4A7E"/>
    <w:rsid w:val="006E6753"/>
    <w:rsid w:val="006E7126"/>
    <w:rsid w:val="0070161C"/>
    <w:rsid w:val="007120CD"/>
    <w:rsid w:val="00712F11"/>
    <w:rsid w:val="00716253"/>
    <w:rsid w:val="007201D6"/>
    <w:rsid w:val="007213BA"/>
    <w:rsid w:val="00722804"/>
    <w:rsid w:val="007230DE"/>
    <w:rsid w:val="007272B4"/>
    <w:rsid w:val="007337CE"/>
    <w:rsid w:val="00737B7C"/>
    <w:rsid w:val="00744F9A"/>
    <w:rsid w:val="00745C37"/>
    <w:rsid w:val="00746EEA"/>
    <w:rsid w:val="00752B4E"/>
    <w:rsid w:val="0076418D"/>
    <w:rsid w:val="00766C3B"/>
    <w:rsid w:val="00777AC1"/>
    <w:rsid w:val="0078192B"/>
    <w:rsid w:val="00782B78"/>
    <w:rsid w:val="0078702D"/>
    <w:rsid w:val="00790AEC"/>
    <w:rsid w:val="00792FAA"/>
    <w:rsid w:val="0079543A"/>
    <w:rsid w:val="007959A6"/>
    <w:rsid w:val="00795DCF"/>
    <w:rsid w:val="00796BF5"/>
    <w:rsid w:val="007A0E6C"/>
    <w:rsid w:val="007A7E8E"/>
    <w:rsid w:val="007C0014"/>
    <w:rsid w:val="007C2217"/>
    <w:rsid w:val="007C5034"/>
    <w:rsid w:val="007D522E"/>
    <w:rsid w:val="007E2A53"/>
    <w:rsid w:val="007E417A"/>
    <w:rsid w:val="007E5D81"/>
    <w:rsid w:val="007F16A1"/>
    <w:rsid w:val="007F2A97"/>
    <w:rsid w:val="007F55D0"/>
    <w:rsid w:val="007F6B52"/>
    <w:rsid w:val="00810471"/>
    <w:rsid w:val="00810729"/>
    <w:rsid w:val="00815750"/>
    <w:rsid w:val="00816BF5"/>
    <w:rsid w:val="00816C65"/>
    <w:rsid w:val="0082070F"/>
    <w:rsid w:val="00820A52"/>
    <w:rsid w:val="00821565"/>
    <w:rsid w:val="008239BC"/>
    <w:rsid w:val="0083278A"/>
    <w:rsid w:val="00843ADC"/>
    <w:rsid w:val="00845382"/>
    <w:rsid w:val="00851290"/>
    <w:rsid w:val="008552E5"/>
    <w:rsid w:val="00855F3A"/>
    <w:rsid w:val="00857B67"/>
    <w:rsid w:val="00861164"/>
    <w:rsid w:val="00873568"/>
    <w:rsid w:val="00874A41"/>
    <w:rsid w:val="00874B9E"/>
    <w:rsid w:val="008753A8"/>
    <w:rsid w:val="00877F7A"/>
    <w:rsid w:val="00880A50"/>
    <w:rsid w:val="0088200C"/>
    <w:rsid w:val="00882D31"/>
    <w:rsid w:val="008873A1"/>
    <w:rsid w:val="00890EF1"/>
    <w:rsid w:val="008913A5"/>
    <w:rsid w:val="0089236D"/>
    <w:rsid w:val="008A1E52"/>
    <w:rsid w:val="008A312C"/>
    <w:rsid w:val="008A4028"/>
    <w:rsid w:val="008A4C10"/>
    <w:rsid w:val="008A65B2"/>
    <w:rsid w:val="008B0C7A"/>
    <w:rsid w:val="008B1A63"/>
    <w:rsid w:val="008B55DB"/>
    <w:rsid w:val="008B7599"/>
    <w:rsid w:val="008B7F70"/>
    <w:rsid w:val="008C06D4"/>
    <w:rsid w:val="008C2AD0"/>
    <w:rsid w:val="008D0CFE"/>
    <w:rsid w:val="008D33D1"/>
    <w:rsid w:val="008D4A87"/>
    <w:rsid w:val="008E228D"/>
    <w:rsid w:val="008E5158"/>
    <w:rsid w:val="008E55DB"/>
    <w:rsid w:val="008F4858"/>
    <w:rsid w:val="00903F6C"/>
    <w:rsid w:val="00904CB0"/>
    <w:rsid w:val="00915A5B"/>
    <w:rsid w:val="00923570"/>
    <w:rsid w:val="009312BB"/>
    <w:rsid w:val="00931F14"/>
    <w:rsid w:val="00937798"/>
    <w:rsid w:val="00941B87"/>
    <w:rsid w:val="00942236"/>
    <w:rsid w:val="00953095"/>
    <w:rsid w:val="009532E0"/>
    <w:rsid w:val="00955E11"/>
    <w:rsid w:val="009611C4"/>
    <w:rsid w:val="0096385D"/>
    <w:rsid w:val="00963DDF"/>
    <w:rsid w:val="009643F1"/>
    <w:rsid w:val="009644E4"/>
    <w:rsid w:val="00967973"/>
    <w:rsid w:val="009749F4"/>
    <w:rsid w:val="00977C75"/>
    <w:rsid w:val="00982B23"/>
    <w:rsid w:val="00985631"/>
    <w:rsid w:val="00991E09"/>
    <w:rsid w:val="00991FA8"/>
    <w:rsid w:val="00993FA2"/>
    <w:rsid w:val="0099492F"/>
    <w:rsid w:val="0099625D"/>
    <w:rsid w:val="0099675E"/>
    <w:rsid w:val="009A2AB4"/>
    <w:rsid w:val="009A525A"/>
    <w:rsid w:val="009B04FC"/>
    <w:rsid w:val="009B0A43"/>
    <w:rsid w:val="009B2E4A"/>
    <w:rsid w:val="009B63AA"/>
    <w:rsid w:val="009C5E7E"/>
    <w:rsid w:val="009C669E"/>
    <w:rsid w:val="009D3DA8"/>
    <w:rsid w:val="009D505C"/>
    <w:rsid w:val="009E0C67"/>
    <w:rsid w:val="009E12B9"/>
    <w:rsid w:val="009E2397"/>
    <w:rsid w:val="00A0389E"/>
    <w:rsid w:val="00A0634D"/>
    <w:rsid w:val="00A06934"/>
    <w:rsid w:val="00A109CF"/>
    <w:rsid w:val="00A134DA"/>
    <w:rsid w:val="00A1419E"/>
    <w:rsid w:val="00A14942"/>
    <w:rsid w:val="00A16B81"/>
    <w:rsid w:val="00A16E05"/>
    <w:rsid w:val="00A215BF"/>
    <w:rsid w:val="00A2188C"/>
    <w:rsid w:val="00A2261C"/>
    <w:rsid w:val="00A22BA8"/>
    <w:rsid w:val="00A24382"/>
    <w:rsid w:val="00A24ECA"/>
    <w:rsid w:val="00A2701F"/>
    <w:rsid w:val="00A31C9E"/>
    <w:rsid w:val="00A34CE5"/>
    <w:rsid w:val="00A371D0"/>
    <w:rsid w:val="00A37347"/>
    <w:rsid w:val="00A37F8B"/>
    <w:rsid w:val="00A4351E"/>
    <w:rsid w:val="00A646F1"/>
    <w:rsid w:val="00A65260"/>
    <w:rsid w:val="00A65C79"/>
    <w:rsid w:val="00A674D1"/>
    <w:rsid w:val="00A753F1"/>
    <w:rsid w:val="00A75ACC"/>
    <w:rsid w:val="00A7670A"/>
    <w:rsid w:val="00A77DEC"/>
    <w:rsid w:val="00A80548"/>
    <w:rsid w:val="00A818A8"/>
    <w:rsid w:val="00A83051"/>
    <w:rsid w:val="00A830C1"/>
    <w:rsid w:val="00A92AAA"/>
    <w:rsid w:val="00A94AAF"/>
    <w:rsid w:val="00A96574"/>
    <w:rsid w:val="00AA1B42"/>
    <w:rsid w:val="00AA24E7"/>
    <w:rsid w:val="00AA4CA6"/>
    <w:rsid w:val="00AA68E5"/>
    <w:rsid w:val="00AB476F"/>
    <w:rsid w:val="00AB7CA7"/>
    <w:rsid w:val="00AC2B92"/>
    <w:rsid w:val="00AD28F1"/>
    <w:rsid w:val="00AF1CB1"/>
    <w:rsid w:val="00B01438"/>
    <w:rsid w:val="00B0182E"/>
    <w:rsid w:val="00B01B47"/>
    <w:rsid w:val="00B02502"/>
    <w:rsid w:val="00B101C6"/>
    <w:rsid w:val="00B121F3"/>
    <w:rsid w:val="00B14893"/>
    <w:rsid w:val="00B163E3"/>
    <w:rsid w:val="00B268AF"/>
    <w:rsid w:val="00B3121C"/>
    <w:rsid w:val="00B36EA2"/>
    <w:rsid w:val="00B37A94"/>
    <w:rsid w:val="00B37FF0"/>
    <w:rsid w:val="00B434AC"/>
    <w:rsid w:val="00B4709B"/>
    <w:rsid w:val="00B538E3"/>
    <w:rsid w:val="00B624E9"/>
    <w:rsid w:val="00B63527"/>
    <w:rsid w:val="00B63F1F"/>
    <w:rsid w:val="00B72297"/>
    <w:rsid w:val="00B73EBE"/>
    <w:rsid w:val="00B74579"/>
    <w:rsid w:val="00B74D0F"/>
    <w:rsid w:val="00B7580D"/>
    <w:rsid w:val="00B77F1D"/>
    <w:rsid w:val="00B8655D"/>
    <w:rsid w:val="00B933E8"/>
    <w:rsid w:val="00BA11F6"/>
    <w:rsid w:val="00BA2664"/>
    <w:rsid w:val="00BA5865"/>
    <w:rsid w:val="00BA727D"/>
    <w:rsid w:val="00BA7949"/>
    <w:rsid w:val="00BA7EA7"/>
    <w:rsid w:val="00BB0746"/>
    <w:rsid w:val="00BB0D72"/>
    <w:rsid w:val="00BB2388"/>
    <w:rsid w:val="00BB5645"/>
    <w:rsid w:val="00BC0CDA"/>
    <w:rsid w:val="00BC16F0"/>
    <w:rsid w:val="00BC2CDC"/>
    <w:rsid w:val="00BD4D38"/>
    <w:rsid w:val="00BE7C37"/>
    <w:rsid w:val="00BF050A"/>
    <w:rsid w:val="00BF32EB"/>
    <w:rsid w:val="00BF3A0E"/>
    <w:rsid w:val="00BF4088"/>
    <w:rsid w:val="00BF6198"/>
    <w:rsid w:val="00C03BCF"/>
    <w:rsid w:val="00C0721F"/>
    <w:rsid w:val="00C1218F"/>
    <w:rsid w:val="00C21F9A"/>
    <w:rsid w:val="00C220DB"/>
    <w:rsid w:val="00C25D06"/>
    <w:rsid w:val="00C2756E"/>
    <w:rsid w:val="00C369D6"/>
    <w:rsid w:val="00C37F52"/>
    <w:rsid w:val="00C4180E"/>
    <w:rsid w:val="00C42F88"/>
    <w:rsid w:val="00C510EE"/>
    <w:rsid w:val="00C51498"/>
    <w:rsid w:val="00C56F90"/>
    <w:rsid w:val="00C65151"/>
    <w:rsid w:val="00C65EE4"/>
    <w:rsid w:val="00C67F94"/>
    <w:rsid w:val="00C70ACC"/>
    <w:rsid w:val="00C71C24"/>
    <w:rsid w:val="00C7262A"/>
    <w:rsid w:val="00C72976"/>
    <w:rsid w:val="00C734DC"/>
    <w:rsid w:val="00C754CB"/>
    <w:rsid w:val="00C76AB9"/>
    <w:rsid w:val="00C800CB"/>
    <w:rsid w:val="00C82D1C"/>
    <w:rsid w:val="00C830B2"/>
    <w:rsid w:val="00C85B83"/>
    <w:rsid w:val="00C932D3"/>
    <w:rsid w:val="00C96FA5"/>
    <w:rsid w:val="00CA0A8D"/>
    <w:rsid w:val="00CA6E0B"/>
    <w:rsid w:val="00CB0D2C"/>
    <w:rsid w:val="00CB3A3B"/>
    <w:rsid w:val="00CB7B6A"/>
    <w:rsid w:val="00CC4A4D"/>
    <w:rsid w:val="00CC7578"/>
    <w:rsid w:val="00CD1BB0"/>
    <w:rsid w:val="00CD3766"/>
    <w:rsid w:val="00CD79E9"/>
    <w:rsid w:val="00CE1330"/>
    <w:rsid w:val="00CE340E"/>
    <w:rsid w:val="00CE3470"/>
    <w:rsid w:val="00CE5EFA"/>
    <w:rsid w:val="00CE7CD1"/>
    <w:rsid w:val="00CF0B93"/>
    <w:rsid w:val="00CF0E16"/>
    <w:rsid w:val="00CF0EC4"/>
    <w:rsid w:val="00CF48C8"/>
    <w:rsid w:val="00CF5678"/>
    <w:rsid w:val="00CF5B14"/>
    <w:rsid w:val="00D00F78"/>
    <w:rsid w:val="00D04ACF"/>
    <w:rsid w:val="00D065EF"/>
    <w:rsid w:val="00D06CFD"/>
    <w:rsid w:val="00D11328"/>
    <w:rsid w:val="00D15848"/>
    <w:rsid w:val="00D171AD"/>
    <w:rsid w:val="00D17A8F"/>
    <w:rsid w:val="00D22542"/>
    <w:rsid w:val="00D23084"/>
    <w:rsid w:val="00D27B50"/>
    <w:rsid w:val="00D304F8"/>
    <w:rsid w:val="00D30948"/>
    <w:rsid w:val="00D340B4"/>
    <w:rsid w:val="00D348F0"/>
    <w:rsid w:val="00D3587E"/>
    <w:rsid w:val="00D359AC"/>
    <w:rsid w:val="00D418CC"/>
    <w:rsid w:val="00D46471"/>
    <w:rsid w:val="00D47EE4"/>
    <w:rsid w:val="00D5008A"/>
    <w:rsid w:val="00D51BCE"/>
    <w:rsid w:val="00D54E9D"/>
    <w:rsid w:val="00D5587F"/>
    <w:rsid w:val="00D563A3"/>
    <w:rsid w:val="00D56DDF"/>
    <w:rsid w:val="00D61BBB"/>
    <w:rsid w:val="00D63428"/>
    <w:rsid w:val="00D6413A"/>
    <w:rsid w:val="00D64C84"/>
    <w:rsid w:val="00D674E1"/>
    <w:rsid w:val="00D70D50"/>
    <w:rsid w:val="00D72EDA"/>
    <w:rsid w:val="00D8311E"/>
    <w:rsid w:val="00D846E2"/>
    <w:rsid w:val="00D91D1C"/>
    <w:rsid w:val="00D9316D"/>
    <w:rsid w:val="00D931B8"/>
    <w:rsid w:val="00D949EE"/>
    <w:rsid w:val="00D96462"/>
    <w:rsid w:val="00D97567"/>
    <w:rsid w:val="00DA2BC6"/>
    <w:rsid w:val="00DB521D"/>
    <w:rsid w:val="00DC3466"/>
    <w:rsid w:val="00DC3A7E"/>
    <w:rsid w:val="00DC3B4B"/>
    <w:rsid w:val="00DC3D1B"/>
    <w:rsid w:val="00DC571F"/>
    <w:rsid w:val="00DC581B"/>
    <w:rsid w:val="00DD091B"/>
    <w:rsid w:val="00DD3280"/>
    <w:rsid w:val="00DD3860"/>
    <w:rsid w:val="00DE2923"/>
    <w:rsid w:val="00DE6714"/>
    <w:rsid w:val="00DE78D4"/>
    <w:rsid w:val="00DF1CF4"/>
    <w:rsid w:val="00DF6697"/>
    <w:rsid w:val="00E02F08"/>
    <w:rsid w:val="00E03F83"/>
    <w:rsid w:val="00E244E6"/>
    <w:rsid w:val="00E36AFD"/>
    <w:rsid w:val="00E3776C"/>
    <w:rsid w:val="00E45513"/>
    <w:rsid w:val="00E47144"/>
    <w:rsid w:val="00E60A1C"/>
    <w:rsid w:val="00E66CAB"/>
    <w:rsid w:val="00E675F9"/>
    <w:rsid w:val="00E678B7"/>
    <w:rsid w:val="00E73B2E"/>
    <w:rsid w:val="00E807DB"/>
    <w:rsid w:val="00E8145F"/>
    <w:rsid w:val="00E844EE"/>
    <w:rsid w:val="00E86350"/>
    <w:rsid w:val="00E87BCE"/>
    <w:rsid w:val="00E95F30"/>
    <w:rsid w:val="00EA20A5"/>
    <w:rsid w:val="00EA4E2F"/>
    <w:rsid w:val="00EB1114"/>
    <w:rsid w:val="00EB3B12"/>
    <w:rsid w:val="00EB4A19"/>
    <w:rsid w:val="00ED0172"/>
    <w:rsid w:val="00ED2BA3"/>
    <w:rsid w:val="00ED4305"/>
    <w:rsid w:val="00ED605B"/>
    <w:rsid w:val="00EE075C"/>
    <w:rsid w:val="00EE5225"/>
    <w:rsid w:val="00EE7EDB"/>
    <w:rsid w:val="00EF1886"/>
    <w:rsid w:val="00F02B47"/>
    <w:rsid w:val="00F13152"/>
    <w:rsid w:val="00F17D25"/>
    <w:rsid w:val="00F22590"/>
    <w:rsid w:val="00F25B3F"/>
    <w:rsid w:val="00F26A81"/>
    <w:rsid w:val="00F30428"/>
    <w:rsid w:val="00F32A73"/>
    <w:rsid w:val="00F35355"/>
    <w:rsid w:val="00F40D22"/>
    <w:rsid w:val="00F5017C"/>
    <w:rsid w:val="00F5162D"/>
    <w:rsid w:val="00F536BD"/>
    <w:rsid w:val="00F56486"/>
    <w:rsid w:val="00F60347"/>
    <w:rsid w:val="00F732F9"/>
    <w:rsid w:val="00F859C0"/>
    <w:rsid w:val="00F87AC1"/>
    <w:rsid w:val="00F87B4E"/>
    <w:rsid w:val="00F93E8E"/>
    <w:rsid w:val="00F97879"/>
    <w:rsid w:val="00F97E09"/>
    <w:rsid w:val="00FA001E"/>
    <w:rsid w:val="00FA5F9D"/>
    <w:rsid w:val="00FB014D"/>
    <w:rsid w:val="00FB6DEF"/>
    <w:rsid w:val="00FC001C"/>
    <w:rsid w:val="00FC14B4"/>
    <w:rsid w:val="00FC1C82"/>
    <w:rsid w:val="00FC2CE3"/>
    <w:rsid w:val="00FC398D"/>
    <w:rsid w:val="00FC4495"/>
    <w:rsid w:val="00FC70E5"/>
    <w:rsid w:val="00FD35AF"/>
    <w:rsid w:val="00FD3C38"/>
    <w:rsid w:val="00FD5C32"/>
    <w:rsid w:val="00FD5D11"/>
    <w:rsid w:val="00FE0688"/>
    <w:rsid w:val="00FE1B23"/>
    <w:rsid w:val="00FE32CA"/>
    <w:rsid w:val="00FF00C1"/>
    <w:rsid w:val="00FF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7EBB5-ED2D-4933-9295-56410A74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350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paragraph" w:styleId="1">
    <w:name w:val="heading 1"/>
    <w:basedOn w:val="a"/>
    <w:next w:val="a"/>
    <w:link w:val="10"/>
    <w:qFormat/>
    <w:rsid w:val="00E86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6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63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6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350"/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rsid w:val="00E86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635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86350"/>
    <w:rPr>
      <w:rFonts w:asciiTheme="majorHAnsi" w:eastAsiaTheme="majorEastAsia" w:hAnsiTheme="majorHAnsi" w:cstheme="majorBidi"/>
      <w:i/>
      <w:iCs/>
    </w:rPr>
  </w:style>
  <w:style w:type="paragraph" w:styleId="a3">
    <w:name w:val="List Paragraph"/>
    <w:basedOn w:val="a"/>
    <w:link w:val="a4"/>
    <w:uiPriority w:val="34"/>
    <w:qFormat/>
    <w:rsid w:val="00E863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3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350"/>
    <w:rPr>
      <w:rFonts w:ascii="Tahoma" w:hAnsi="Tahoma" w:cs="Tahoma"/>
      <w:color w:val="000000"/>
      <w:sz w:val="16"/>
      <w:szCs w:val="16"/>
    </w:rPr>
  </w:style>
  <w:style w:type="paragraph" w:customStyle="1" w:styleId="Pa01">
    <w:name w:val="Pa0+1"/>
    <w:basedOn w:val="a"/>
    <w:next w:val="a"/>
    <w:uiPriority w:val="99"/>
    <w:rsid w:val="00E86350"/>
    <w:pPr>
      <w:autoSpaceDE w:val="0"/>
      <w:autoSpaceDN w:val="0"/>
      <w:adjustRightInd w:val="0"/>
      <w:spacing w:line="241" w:lineRule="atLeast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86350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E8635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E863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86350"/>
    <w:rPr>
      <w:rFonts w:ascii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863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8635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86350"/>
    <w:rPr>
      <w:color w:val="954F72" w:themeColor="followedHyperlink"/>
      <w:u w:val="single"/>
    </w:rPr>
  </w:style>
  <w:style w:type="paragraph" w:styleId="ae">
    <w:name w:val="No Spacing"/>
    <w:link w:val="af"/>
    <w:uiPriority w:val="1"/>
    <w:qFormat/>
    <w:rsid w:val="00E86350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E86350"/>
    <w:rPr>
      <w:rFonts w:eastAsiaTheme="minorEastAsia"/>
    </w:rPr>
  </w:style>
  <w:style w:type="paragraph" w:styleId="af0">
    <w:name w:val="header"/>
    <w:basedOn w:val="a"/>
    <w:link w:val="af1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6350"/>
    <w:rPr>
      <w:rFonts w:ascii="Times New Roman" w:hAnsi="Times New Roman" w:cs="Times New Roman"/>
      <w:color w:val="000000"/>
    </w:rPr>
  </w:style>
  <w:style w:type="paragraph" w:styleId="af2">
    <w:name w:val="footer"/>
    <w:basedOn w:val="a"/>
    <w:link w:val="af3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6350"/>
    <w:rPr>
      <w:rFonts w:ascii="Times New Roman" w:hAnsi="Times New Roman" w:cs="Times New Roman"/>
      <w:color w:val="000000"/>
    </w:rPr>
  </w:style>
  <w:style w:type="character" w:customStyle="1" w:styleId="A40">
    <w:name w:val="A4"/>
    <w:uiPriority w:val="99"/>
    <w:rsid w:val="00E86350"/>
    <w:rPr>
      <w:color w:val="221E1F"/>
      <w:sz w:val="18"/>
      <w:szCs w:val="18"/>
    </w:rPr>
  </w:style>
  <w:style w:type="character" w:customStyle="1" w:styleId="A00">
    <w:name w:val="A0"/>
    <w:uiPriority w:val="99"/>
    <w:rsid w:val="00E86350"/>
    <w:rPr>
      <w:color w:val="221E1F"/>
      <w:sz w:val="20"/>
      <w:szCs w:val="20"/>
    </w:rPr>
  </w:style>
  <w:style w:type="character" w:customStyle="1" w:styleId="apple-style-span">
    <w:name w:val="apple-style-span"/>
    <w:basedOn w:val="a0"/>
    <w:rsid w:val="00E86350"/>
  </w:style>
  <w:style w:type="paragraph" w:styleId="af4">
    <w:name w:val="TOC Heading"/>
    <w:basedOn w:val="1"/>
    <w:next w:val="a"/>
    <w:uiPriority w:val="39"/>
    <w:unhideWhenUsed/>
    <w:qFormat/>
    <w:rsid w:val="00E86350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86350"/>
    <w:pPr>
      <w:tabs>
        <w:tab w:val="right" w:leader="dot" w:pos="9356"/>
      </w:tabs>
      <w:spacing w:after="10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284" w:hanging="284"/>
      <w:jc w:val="left"/>
    </w:pPr>
    <w:rPr>
      <w:iCs/>
      <w:noProof/>
    </w:rPr>
  </w:style>
  <w:style w:type="table" w:styleId="af5">
    <w:name w:val="Table Grid"/>
    <w:basedOn w:val="a1"/>
    <w:uiPriority w:val="59"/>
    <w:rsid w:val="00E86350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568" w:hanging="284"/>
    </w:pPr>
  </w:style>
  <w:style w:type="character" w:customStyle="1" w:styleId="a4">
    <w:name w:val="Абзац списка Знак"/>
    <w:link w:val="a3"/>
    <w:uiPriority w:val="99"/>
    <w:rsid w:val="00E86350"/>
    <w:rPr>
      <w:rFonts w:ascii="Times New Roman" w:hAnsi="Times New Roman" w:cs="Times New Roman"/>
      <w:color w:val="000000"/>
    </w:rPr>
  </w:style>
  <w:style w:type="paragraph" w:customStyle="1" w:styleId="-11">
    <w:name w:val="Цветной список - Акцент 11"/>
    <w:basedOn w:val="a"/>
    <w:uiPriority w:val="99"/>
    <w:rsid w:val="00E86350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</w:rPr>
  </w:style>
  <w:style w:type="paragraph" w:customStyle="1" w:styleId="12">
    <w:name w:val="Абзац списка1"/>
    <w:basedOn w:val="a"/>
    <w:uiPriority w:val="99"/>
    <w:qFormat/>
    <w:rsid w:val="00E86350"/>
    <w:pPr>
      <w:spacing w:after="200" w:line="276" w:lineRule="auto"/>
      <w:ind w:left="720" w:firstLine="0"/>
      <w:jc w:val="left"/>
    </w:pPr>
    <w:rPr>
      <w:rFonts w:eastAsia="Calibri"/>
      <w:color w:val="auto"/>
      <w:sz w:val="24"/>
      <w:lang w:val="en-US"/>
    </w:rPr>
  </w:style>
  <w:style w:type="paragraph" w:customStyle="1" w:styleId="Default">
    <w:name w:val="Default"/>
    <w:rsid w:val="00E86350"/>
    <w:pPr>
      <w:autoSpaceDE w:val="0"/>
      <w:autoSpaceDN w:val="0"/>
      <w:adjustRightInd w:val="0"/>
      <w:spacing w:after="20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basedOn w:val="a"/>
    <w:rsid w:val="00E8635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f6">
    <w:name w:val="Normal (Web)"/>
    <w:basedOn w:val="a"/>
    <w:uiPriority w:val="99"/>
    <w:rsid w:val="00E8635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E86350"/>
    <w:pPr>
      <w:spacing w:line="240" w:lineRule="auto"/>
    </w:pPr>
    <w:rPr>
      <w:rFonts w:eastAsia="Times New Roman"/>
      <w:color w:val="auto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86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E86350"/>
    <w:pPr>
      <w:spacing w:after="120" w:line="48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E86350"/>
    <w:pPr>
      <w:spacing w:after="120" w:line="24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uiPriority w:val="10"/>
    <w:qFormat/>
    <w:rsid w:val="00E86350"/>
    <w:pPr>
      <w:spacing w:before="240" w:after="60" w:line="240" w:lineRule="auto"/>
      <w:ind w:firstLine="0"/>
      <w:jc w:val="center"/>
      <w:outlineLvl w:val="0"/>
    </w:pPr>
    <w:rPr>
      <w:rFonts w:ascii="Calibri Light" w:eastAsia="Times New Roman" w:hAnsi="Calibri Light"/>
      <w:b/>
      <w:bCs/>
      <w:color w:val="auto"/>
      <w:kern w:val="28"/>
      <w:sz w:val="32"/>
      <w:szCs w:val="32"/>
    </w:rPr>
  </w:style>
  <w:style w:type="character" w:customStyle="1" w:styleId="afa">
    <w:name w:val="Заголовок Знак"/>
    <w:basedOn w:val="a0"/>
    <w:link w:val="af9"/>
    <w:uiPriority w:val="10"/>
    <w:rsid w:val="00E8635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b">
    <w:name w:val="Strong"/>
    <w:basedOn w:val="a0"/>
    <w:uiPriority w:val="22"/>
    <w:qFormat/>
    <w:rsid w:val="00E86350"/>
    <w:rPr>
      <w:b/>
      <w:bCs/>
    </w:rPr>
  </w:style>
  <w:style w:type="numbering" w:customStyle="1" w:styleId="13">
    <w:name w:val="Нет списка1"/>
    <w:next w:val="a2"/>
    <w:uiPriority w:val="99"/>
    <w:semiHidden/>
    <w:unhideWhenUsed/>
    <w:rsid w:val="00E86350"/>
  </w:style>
  <w:style w:type="paragraph" w:styleId="afc">
    <w:name w:val="footnote text"/>
    <w:basedOn w:val="a"/>
    <w:link w:val="afd"/>
    <w:uiPriority w:val="99"/>
    <w:semiHidden/>
    <w:unhideWhenUsed/>
    <w:rsid w:val="00E86350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86350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E86350"/>
    <w:rPr>
      <w:vertAlign w:val="superscript"/>
    </w:rPr>
  </w:style>
  <w:style w:type="table" w:customStyle="1" w:styleId="14">
    <w:name w:val="Сетка таблицы1"/>
    <w:basedOn w:val="a1"/>
    <w:next w:val="af5"/>
    <w:uiPriority w:val="39"/>
    <w:rsid w:val="00E86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E86350"/>
  </w:style>
  <w:style w:type="character" w:customStyle="1" w:styleId="apple-converted-space">
    <w:name w:val="apple-converted-space"/>
    <w:basedOn w:val="a0"/>
    <w:rsid w:val="00E86350"/>
  </w:style>
  <w:style w:type="character" w:customStyle="1" w:styleId="catalog">
    <w:name w:val="catalog"/>
    <w:basedOn w:val="a0"/>
    <w:rsid w:val="00E86350"/>
  </w:style>
  <w:style w:type="character" w:customStyle="1" w:styleId="shutter-offcut">
    <w:name w:val="shutter-offcut"/>
    <w:basedOn w:val="a0"/>
    <w:rsid w:val="00E86350"/>
  </w:style>
  <w:style w:type="paragraph" w:customStyle="1" w:styleId="aff">
    <w:name w:val="Таблица текст"/>
    <w:basedOn w:val="a"/>
    <w:rsid w:val="00E86350"/>
    <w:pPr>
      <w:spacing w:before="40" w:after="40" w:line="240" w:lineRule="auto"/>
      <w:ind w:left="57" w:right="57" w:firstLine="0"/>
      <w:jc w:val="left"/>
    </w:pPr>
    <w:rPr>
      <w:rFonts w:eastAsia="Times New Roman"/>
      <w:snapToGrid w:val="0"/>
      <w:color w:val="auto"/>
      <w:sz w:val="24"/>
      <w:szCs w:val="20"/>
      <w:lang w:eastAsia="ru-RU"/>
    </w:rPr>
  </w:style>
  <w:style w:type="character" w:customStyle="1" w:styleId="peb">
    <w:name w:val="_pe_b"/>
    <w:basedOn w:val="a0"/>
    <w:rsid w:val="00E86350"/>
  </w:style>
  <w:style w:type="paragraph" w:styleId="41">
    <w:name w:val="toc 4"/>
    <w:basedOn w:val="a"/>
    <w:next w:val="a"/>
    <w:autoRedefine/>
    <w:uiPriority w:val="39"/>
    <w:unhideWhenUsed/>
    <w:rsid w:val="00E86350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E86350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E86350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E86350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E86350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E86350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customStyle="1" w:styleId="6">
    <w:name w:val="6. Маркированный список"/>
    <w:basedOn w:val="a3"/>
    <w:qFormat/>
    <w:rsid w:val="00E86350"/>
    <w:pPr>
      <w:numPr>
        <w:numId w:val="5"/>
      </w:numPr>
      <w:spacing w:before="120" w:after="120" w:line="312" w:lineRule="auto"/>
      <w:ind w:left="924" w:hanging="357"/>
    </w:pPr>
    <w:rPr>
      <w:rFonts w:asciiTheme="minorHAnsi" w:hAnsiTheme="minorHAnsi" w:cstheme="minorBidi"/>
      <w:color w:val="auto"/>
      <w:sz w:val="24"/>
      <w:szCs w:val="24"/>
    </w:rPr>
  </w:style>
  <w:style w:type="paragraph" w:customStyle="1" w:styleId="70">
    <w:name w:val="7. Курсив перед списками"/>
    <w:basedOn w:val="a"/>
    <w:next w:val="a"/>
    <w:rsid w:val="00E86350"/>
    <w:pPr>
      <w:spacing w:before="120" w:after="120" w:line="240" w:lineRule="auto"/>
      <w:ind w:firstLine="0"/>
    </w:pPr>
    <w:rPr>
      <w:rFonts w:asciiTheme="minorHAnsi" w:hAnsiTheme="minorHAnsi" w:cstheme="minorBidi"/>
      <w:i/>
      <w:color w:val="auto"/>
      <w:sz w:val="24"/>
      <w:szCs w:val="24"/>
    </w:rPr>
  </w:style>
  <w:style w:type="paragraph" w:customStyle="1" w:styleId="-">
    <w:name w:val="Вестник - Список авторов"/>
    <w:basedOn w:val="a"/>
    <w:rsid w:val="00E86350"/>
    <w:pPr>
      <w:overflowPunct w:val="0"/>
      <w:autoSpaceDE w:val="0"/>
      <w:autoSpaceDN w:val="0"/>
      <w:adjustRightInd w:val="0"/>
      <w:spacing w:before="120" w:after="120" w:line="240" w:lineRule="auto"/>
      <w:ind w:firstLine="0"/>
      <w:jc w:val="center"/>
    </w:pPr>
    <w:rPr>
      <w:rFonts w:eastAsia="Times New Roman"/>
      <w:b/>
      <w:bCs/>
      <w:color w:val="auto"/>
      <w:sz w:val="24"/>
      <w:szCs w:val="20"/>
      <w:lang w:eastAsia="ru-RU"/>
    </w:rPr>
  </w:style>
  <w:style w:type="paragraph" w:customStyle="1" w:styleId="15">
    <w:name w:val="Заг 1"/>
    <w:basedOn w:val="a"/>
    <w:next w:val="a"/>
    <w:link w:val="16"/>
    <w:qFormat/>
    <w:rsid w:val="00E86350"/>
    <w:pPr>
      <w:jc w:val="left"/>
    </w:pPr>
    <w:rPr>
      <w:rFonts w:asciiTheme="majorHAnsi" w:eastAsia="Times New Roman" w:hAnsiTheme="majorHAnsi"/>
      <w:sz w:val="28"/>
    </w:rPr>
  </w:style>
  <w:style w:type="paragraph" w:customStyle="1" w:styleId="24">
    <w:name w:val="Заг 2"/>
    <w:basedOn w:val="a"/>
    <w:next w:val="a"/>
    <w:link w:val="25"/>
    <w:qFormat/>
    <w:rsid w:val="00E86350"/>
    <w:pPr>
      <w:keepNext/>
      <w:jc w:val="left"/>
    </w:pPr>
    <w:rPr>
      <w:rFonts w:asciiTheme="majorHAnsi" w:eastAsiaTheme="majorEastAsia" w:hAnsiTheme="majorHAnsi"/>
      <w:b/>
      <w:sz w:val="26"/>
      <w:szCs w:val="26"/>
    </w:rPr>
  </w:style>
  <w:style w:type="character" w:customStyle="1" w:styleId="16">
    <w:name w:val="Заг 1 Знак"/>
    <w:basedOn w:val="10"/>
    <w:link w:val="15"/>
    <w:rsid w:val="00E86350"/>
    <w:rPr>
      <w:rFonts w:asciiTheme="majorHAnsi" w:eastAsia="Times New Roman" w:hAnsiTheme="majorHAnsi" w:cs="Times New Roman"/>
      <w:b w:val="0"/>
      <w:bCs w:val="0"/>
      <w:caps w:val="0"/>
      <w:color w:val="000000"/>
      <w:sz w:val="28"/>
    </w:rPr>
  </w:style>
  <w:style w:type="paragraph" w:customStyle="1" w:styleId="34">
    <w:name w:val="Заг 3"/>
    <w:next w:val="a"/>
    <w:link w:val="35"/>
    <w:qFormat/>
    <w:rsid w:val="00E86350"/>
    <w:pPr>
      <w:spacing w:before="36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character" w:customStyle="1" w:styleId="25">
    <w:name w:val="Заг 2 Знак"/>
    <w:basedOn w:val="20"/>
    <w:link w:val="24"/>
    <w:rsid w:val="00E86350"/>
    <w:rPr>
      <w:rFonts w:asciiTheme="majorHAnsi" w:eastAsiaTheme="majorEastAsia" w:hAnsiTheme="majorHAnsi" w:cs="Times New Roman"/>
      <w:b/>
      <w:bCs w:val="0"/>
      <w:color w:val="000000"/>
      <w:sz w:val="26"/>
      <w:szCs w:val="26"/>
    </w:rPr>
  </w:style>
  <w:style w:type="paragraph" w:customStyle="1" w:styleId="42">
    <w:name w:val="Заг 4"/>
    <w:next w:val="a"/>
    <w:link w:val="43"/>
    <w:qFormat/>
    <w:rsid w:val="00E86350"/>
    <w:pPr>
      <w:keepNext/>
      <w:spacing w:before="24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35">
    <w:name w:val="Заг 3 Знак"/>
    <w:basedOn w:val="10"/>
    <w:link w:val="34"/>
    <w:rsid w:val="00E86350"/>
    <w:rPr>
      <w:rFonts w:ascii="Times New Roman" w:eastAsiaTheme="majorEastAsia" w:hAnsi="Times New Roman" w:cs="Times New Roman"/>
      <w:b/>
      <w:bCs w:val="0"/>
      <w:caps w:val="0"/>
      <w:color w:val="2E74B5" w:themeColor="accent1" w:themeShade="BF"/>
      <w:sz w:val="26"/>
      <w:szCs w:val="26"/>
    </w:rPr>
  </w:style>
  <w:style w:type="character" w:customStyle="1" w:styleId="person">
    <w:name w:val="person"/>
    <w:basedOn w:val="a0"/>
    <w:rsid w:val="00E86350"/>
  </w:style>
  <w:style w:type="character" w:customStyle="1" w:styleId="43">
    <w:name w:val="Заг 4 Знак"/>
    <w:basedOn w:val="a0"/>
    <w:link w:val="42"/>
    <w:rsid w:val="00E86350"/>
    <w:rPr>
      <w:rFonts w:ascii="Times New Roman" w:eastAsiaTheme="majorEastAsia" w:hAnsi="Times New Roman" w:cs="Times New Roman"/>
      <w:b/>
      <w:bCs/>
      <w:sz w:val="26"/>
      <w:szCs w:val="26"/>
    </w:rPr>
  </w:style>
  <w:style w:type="paragraph" w:styleId="aff0">
    <w:name w:val="Body Text"/>
    <w:basedOn w:val="a"/>
    <w:link w:val="aff1"/>
    <w:uiPriority w:val="99"/>
    <w:rsid w:val="00E86350"/>
    <w:pPr>
      <w:spacing w:line="240" w:lineRule="auto"/>
      <w:ind w:firstLine="0"/>
      <w:jc w:val="center"/>
    </w:pPr>
    <w:rPr>
      <w:rFonts w:eastAsia="Times New Roman" w:cs="Arial"/>
      <w:bCs/>
      <w:color w:val="auto"/>
      <w:sz w:val="28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E86350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ff2">
    <w:name w:val="Document Map"/>
    <w:basedOn w:val="a"/>
    <w:link w:val="aff3"/>
    <w:semiHidden/>
    <w:unhideWhenUsed/>
    <w:rsid w:val="00E86350"/>
    <w:pPr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ff3">
    <w:name w:val="Схема документа Знак"/>
    <w:basedOn w:val="a0"/>
    <w:link w:val="aff2"/>
    <w:semiHidden/>
    <w:rsid w:val="00E86350"/>
    <w:rPr>
      <w:rFonts w:ascii="Tahoma" w:eastAsia="Calibri" w:hAnsi="Tahoma" w:cs="Tahoma"/>
      <w:sz w:val="16"/>
      <w:szCs w:val="16"/>
    </w:rPr>
  </w:style>
  <w:style w:type="character" w:styleId="aff4">
    <w:name w:val="page number"/>
    <w:basedOn w:val="a0"/>
    <w:rsid w:val="00E86350"/>
  </w:style>
  <w:style w:type="paragraph" w:customStyle="1" w:styleId="formattext">
    <w:name w:val="formattext"/>
    <w:rsid w:val="00E86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dashed">
    <w:name w:val="dashed"/>
    <w:basedOn w:val="a"/>
    <w:rsid w:val="00E86350"/>
    <w:pPr>
      <w:tabs>
        <w:tab w:val="num" w:pos="1390"/>
      </w:tabs>
      <w:spacing w:line="240" w:lineRule="auto"/>
      <w:ind w:left="936" w:firstLine="57"/>
      <w:jc w:val="left"/>
    </w:pPr>
    <w:rPr>
      <w:rFonts w:eastAsia="Times New Roman"/>
      <w:color w:val="auto"/>
      <w:sz w:val="24"/>
      <w:szCs w:val="20"/>
      <w:lang w:eastAsia="ru-RU"/>
    </w:rPr>
  </w:style>
  <w:style w:type="paragraph" w:customStyle="1" w:styleId="17">
    <w:name w:val="ЭОР заголовок 1"/>
    <w:basedOn w:val="a"/>
    <w:rsid w:val="00E86350"/>
    <w:pPr>
      <w:spacing w:before="480" w:line="360" w:lineRule="auto"/>
      <w:ind w:firstLine="0"/>
      <w:jc w:val="center"/>
      <w:outlineLvl w:val="0"/>
    </w:pPr>
    <w:rPr>
      <w:rFonts w:eastAsia="Times New Roman"/>
      <w:b/>
      <w:caps/>
      <w:color w:val="auto"/>
      <w:sz w:val="28"/>
      <w:szCs w:val="28"/>
      <w:lang w:eastAsia="ru-RU"/>
    </w:rPr>
  </w:style>
  <w:style w:type="paragraph" w:customStyle="1" w:styleId="26">
    <w:name w:val="ЭОР заголовок 2"/>
    <w:basedOn w:val="a"/>
    <w:rsid w:val="00E86350"/>
    <w:pPr>
      <w:widowControl w:val="0"/>
      <w:autoSpaceDE w:val="0"/>
      <w:autoSpaceDN w:val="0"/>
      <w:adjustRightInd w:val="0"/>
      <w:spacing w:before="240" w:line="360" w:lineRule="auto"/>
      <w:ind w:firstLine="720"/>
      <w:outlineLvl w:val="1"/>
    </w:pPr>
    <w:rPr>
      <w:rFonts w:eastAsia="Times New Roman"/>
      <w:b/>
      <w:color w:val="auto"/>
      <w:sz w:val="28"/>
      <w:szCs w:val="28"/>
      <w:lang w:eastAsia="ru-RU"/>
    </w:rPr>
  </w:style>
  <w:style w:type="paragraph" w:customStyle="1" w:styleId="aff5">
    <w:name w:val="ЭОР текст"/>
    <w:basedOn w:val="a"/>
    <w:link w:val="aff6"/>
    <w:rsid w:val="00E86350"/>
    <w:pPr>
      <w:shd w:val="clear" w:color="auto" w:fill="FFFFFF"/>
      <w:spacing w:line="360" w:lineRule="auto"/>
      <w:ind w:firstLine="720"/>
    </w:pPr>
    <w:rPr>
      <w:rFonts w:eastAsia="Times New Roman"/>
      <w:sz w:val="28"/>
      <w:szCs w:val="28"/>
      <w:lang w:eastAsia="ru-RU"/>
    </w:rPr>
  </w:style>
  <w:style w:type="character" w:customStyle="1" w:styleId="aff6">
    <w:name w:val="ЭОР текст Знак"/>
    <w:link w:val="aff5"/>
    <w:rsid w:val="00E8635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ff7">
    <w:name w:val="Plain Text"/>
    <w:basedOn w:val="a"/>
    <w:link w:val="aff8"/>
    <w:unhideWhenUsed/>
    <w:rsid w:val="00E86350"/>
    <w:pPr>
      <w:spacing w:line="240" w:lineRule="auto"/>
      <w:ind w:firstLine="0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f8">
    <w:name w:val="Текст Знак"/>
    <w:basedOn w:val="a0"/>
    <w:link w:val="aff7"/>
    <w:rsid w:val="00E86350"/>
    <w:rPr>
      <w:rFonts w:ascii="Courier New" w:eastAsia="Times New Roman" w:hAnsi="Courier New" w:cs="Times New Roman"/>
      <w:sz w:val="20"/>
      <w:szCs w:val="20"/>
    </w:rPr>
  </w:style>
  <w:style w:type="paragraph" w:customStyle="1" w:styleId="Preformatted">
    <w:name w:val="Preformatted"/>
    <w:basedOn w:val="a"/>
    <w:rsid w:val="00E8635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ind w:firstLine="0"/>
      <w:jc w:val="left"/>
    </w:pPr>
    <w:rPr>
      <w:rFonts w:ascii="Courier New" w:eastAsia="Times New Roman" w:hAnsi="Courier New"/>
      <w:snapToGrid w:val="0"/>
      <w:color w:val="auto"/>
      <w:sz w:val="20"/>
      <w:szCs w:val="20"/>
      <w:lang w:eastAsia="ru-RU"/>
    </w:rPr>
  </w:style>
  <w:style w:type="paragraph" w:customStyle="1" w:styleId="p4">
    <w:name w:val="p4"/>
    <w:basedOn w:val="a"/>
    <w:rsid w:val="009679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s2">
    <w:name w:val="s2"/>
    <w:basedOn w:val="a0"/>
    <w:rsid w:val="00967973"/>
  </w:style>
  <w:style w:type="paragraph" w:customStyle="1" w:styleId="210">
    <w:name w:val="Знак Знак2 Знак Знак Знак Знак Знак Знак Знак Знак Знак1 Знак Знак Знак Знак Знак"/>
    <w:basedOn w:val="a"/>
    <w:rsid w:val="00EB4A19"/>
    <w:pPr>
      <w:keepNext/>
      <w:keepLines/>
      <w:widowControl w:val="0"/>
      <w:suppressLineNumbers/>
      <w:suppressAutoHyphens/>
      <w:adjustRightInd w:val="0"/>
      <w:spacing w:before="100" w:beforeAutospacing="1" w:after="100" w:afterAutospacing="1" w:line="360" w:lineRule="atLeast"/>
      <w:ind w:right="-1" w:firstLine="0"/>
      <w:textAlignment w:val="baseline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2">
    <w:name w:val="Font Style12"/>
    <w:rsid w:val="00CC4A4D"/>
    <w:rPr>
      <w:rFonts w:ascii="Times New Roman" w:hAnsi="Times New Roman" w:cs="Times New Roman"/>
      <w:sz w:val="26"/>
      <w:szCs w:val="26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6E4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0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8AA5-C133-4FE1-9E89-337BC0CF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</cp:lastModifiedBy>
  <cp:revision>151</cp:revision>
  <cp:lastPrinted>2020-02-14T15:05:00Z</cp:lastPrinted>
  <dcterms:created xsi:type="dcterms:W3CDTF">2020-02-12T09:17:00Z</dcterms:created>
  <dcterms:modified xsi:type="dcterms:W3CDTF">2020-07-25T07:52:00Z</dcterms:modified>
</cp:coreProperties>
</file>