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7F" w:rsidRDefault="00A6627F" w:rsidP="002E760F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</w:t>
      </w:r>
    </w:p>
    <w:p w:rsidR="00A6627F" w:rsidRDefault="00A6627F" w:rsidP="002E760F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7729">
        <w:rPr>
          <w:rFonts w:ascii="Times New Roman" w:hAnsi="Times New Roman" w:cs="Times New Roman"/>
          <w:color w:val="000000"/>
          <w:sz w:val="24"/>
          <w:szCs w:val="24"/>
        </w:rPr>
        <w:t>профессиональной переподготовки по программе</w:t>
      </w:r>
    </w:p>
    <w:p w:rsidR="00A6627F" w:rsidRPr="006B7729" w:rsidRDefault="00A6627F" w:rsidP="002E760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DE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01D61">
        <w:rPr>
          <w:rFonts w:ascii="Times New Roman" w:hAnsi="Times New Roman" w:cs="Times New Roman"/>
          <w:b/>
        </w:rPr>
        <w:t>Б</w:t>
      </w:r>
      <w:r w:rsidR="00301D61" w:rsidRPr="00301D61">
        <w:rPr>
          <w:rFonts w:ascii="Times New Roman" w:hAnsi="Times New Roman" w:cs="Times New Roman"/>
          <w:b/>
        </w:rPr>
        <w:t>ухгалтерский учет</w:t>
      </w:r>
      <w:r w:rsidRPr="006B772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6627F" w:rsidRPr="006B7729" w:rsidRDefault="00A6627F" w:rsidP="00B252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Layout w:type="fixed"/>
        <w:tblLook w:val="04A0"/>
      </w:tblPr>
      <w:tblGrid>
        <w:gridCol w:w="566"/>
        <w:gridCol w:w="4816"/>
        <w:gridCol w:w="983"/>
        <w:gridCol w:w="855"/>
        <w:gridCol w:w="852"/>
        <w:gridCol w:w="858"/>
        <w:gridCol w:w="1134"/>
      </w:tblGrid>
      <w:tr w:rsidR="00F96E5B" w:rsidRPr="00B2527F" w:rsidTr="00F96E5B">
        <w:trPr>
          <w:trHeight w:val="562"/>
        </w:trPr>
        <w:tc>
          <w:tcPr>
            <w:tcW w:w="565" w:type="dxa"/>
            <w:vAlign w:val="center"/>
          </w:tcPr>
          <w:p w:rsidR="00F96E5B" w:rsidRPr="00F96E5B" w:rsidRDefault="00F96E5B" w:rsidP="00F96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00" w:type="dxa"/>
            <w:vAlign w:val="center"/>
          </w:tcPr>
          <w:p w:rsidR="00F96E5B" w:rsidRPr="00F96E5B" w:rsidRDefault="00F96E5B" w:rsidP="00F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5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980" w:type="dxa"/>
            <w:vAlign w:val="center"/>
          </w:tcPr>
          <w:p w:rsidR="00F96E5B" w:rsidRPr="00F96E5B" w:rsidRDefault="00F96E5B" w:rsidP="00AD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9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852" w:type="dxa"/>
            <w:vAlign w:val="center"/>
          </w:tcPr>
          <w:p w:rsidR="00F96E5B" w:rsidRPr="00F96E5B" w:rsidRDefault="00F96E5B" w:rsidP="00F96E5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E5B">
              <w:rPr>
                <w:rFonts w:ascii="Times New Roman" w:hAnsi="Times New Roman"/>
                <w:sz w:val="24"/>
                <w:szCs w:val="24"/>
              </w:rPr>
              <w:t>Лекц. занятия</w:t>
            </w:r>
          </w:p>
        </w:tc>
        <w:tc>
          <w:tcPr>
            <w:tcW w:w="849" w:type="dxa"/>
            <w:vAlign w:val="center"/>
          </w:tcPr>
          <w:p w:rsidR="00F96E5B" w:rsidRPr="00F96E5B" w:rsidRDefault="00F96E5B" w:rsidP="00F96E5B">
            <w:pPr>
              <w:ind w:left="-108" w:right="-1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E5B">
              <w:rPr>
                <w:rFonts w:ascii="Times New Roman" w:hAnsi="Times New Roman"/>
                <w:sz w:val="24"/>
                <w:szCs w:val="24"/>
              </w:rPr>
              <w:t>Практ. занятия</w:t>
            </w:r>
          </w:p>
        </w:tc>
        <w:tc>
          <w:tcPr>
            <w:tcW w:w="855" w:type="dxa"/>
            <w:vAlign w:val="center"/>
          </w:tcPr>
          <w:p w:rsidR="00F96E5B" w:rsidRPr="00F96E5B" w:rsidRDefault="00F96E5B" w:rsidP="00F96E5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0" w:type="dxa"/>
            <w:vAlign w:val="center"/>
          </w:tcPr>
          <w:p w:rsidR="00F96E5B" w:rsidRPr="00F96E5B" w:rsidRDefault="00F96E5B" w:rsidP="00F96E5B">
            <w:pPr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внеоборотных активов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оборотных активов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9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5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капитала организации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7F4CA8" w:rsidRPr="00B2527F" w:rsidRDefault="007F4CA8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7F4CA8" w:rsidRPr="00B2527F" w:rsidRDefault="009812A7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операций по кредитам и займам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0604" w:rsidRPr="00B2527F" w:rsidTr="00F96E5B">
        <w:tc>
          <w:tcPr>
            <w:tcW w:w="565" w:type="dxa"/>
            <w:vAlign w:val="center"/>
          </w:tcPr>
          <w:p w:rsidR="00D60604" w:rsidRPr="00B2527F" w:rsidRDefault="005B4385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00" w:type="dxa"/>
            <w:vAlign w:val="center"/>
          </w:tcPr>
          <w:p w:rsidR="00D60604" w:rsidRPr="00B2527F" w:rsidRDefault="00D60604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расчетов с персоналом</w:t>
            </w:r>
          </w:p>
        </w:tc>
        <w:tc>
          <w:tcPr>
            <w:tcW w:w="980" w:type="dxa"/>
            <w:vAlign w:val="center"/>
          </w:tcPr>
          <w:p w:rsidR="00D60604" w:rsidRPr="00B2527F" w:rsidRDefault="0079130D" w:rsidP="00791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D60604"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D60604" w:rsidRPr="00B2527F" w:rsidRDefault="00AE3559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3252"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D60604" w:rsidRPr="00B2527F" w:rsidRDefault="00AE3559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3252"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D60604" w:rsidRPr="00B2527F" w:rsidRDefault="00BA700F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  <w:vAlign w:val="center"/>
          </w:tcPr>
          <w:p w:rsidR="00D60604" w:rsidRPr="00B2527F" w:rsidRDefault="00D6060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расчетов с предприятиями и организациями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7F4CA8" w:rsidRPr="00B2527F" w:rsidRDefault="009812A7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F4CA8" w:rsidRPr="00B2527F" w:rsidTr="00F96E5B">
        <w:tc>
          <w:tcPr>
            <w:tcW w:w="565" w:type="dxa"/>
            <w:vAlign w:val="center"/>
          </w:tcPr>
          <w:p w:rsidR="007F4CA8" w:rsidRPr="00B2527F" w:rsidRDefault="005B4385" w:rsidP="002A6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00" w:type="dxa"/>
            <w:vAlign w:val="center"/>
          </w:tcPr>
          <w:p w:rsidR="007F4CA8" w:rsidRPr="00B2527F" w:rsidRDefault="007F4CA8" w:rsidP="002A624B">
            <w:pPr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Учет доходов и расходов. Формирование финансового результата</w:t>
            </w:r>
          </w:p>
        </w:tc>
        <w:tc>
          <w:tcPr>
            <w:tcW w:w="980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7F4CA8" w:rsidRPr="00B2527F" w:rsidRDefault="009812A7" w:rsidP="0030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:rsidR="007F4CA8" w:rsidRPr="00B2527F" w:rsidRDefault="009812A7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:rsidR="007F4CA8" w:rsidRPr="00B2527F" w:rsidRDefault="007F4CA8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0A94" w:rsidRPr="00B2527F" w:rsidTr="00F96E5B">
        <w:tc>
          <w:tcPr>
            <w:tcW w:w="565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00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Забалансовый учет</w:t>
            </w:r>
          </w:p>
        </w:tc>
        <w:tc>
          <w:tcPr>
            <w:tcW w:w="980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0A94" w:rsidRPr="00B2527F" w:rsidTr="00F96E5B">
        <w:tc>
          <w:tcPr>
            <w:tcW w:w="565" w:type="dxa"/>
            <w:vAlign w:val="center"/>
          </w:tcPr>
          <w:p w:rsidR="00ED0A94" w:rsidRPr="00B2527F" w:rsidRDefault="00ED0A94" w:rsidP="0092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00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Бухгалтерская отчетность организации</w:t>
            </w:r>
          </w:p>
        </w:tc>
        <w:tc>
          <w:tcPr>
            <w:tcW w:w="980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18/0,5</w:t>
            </w:r>
          </w:p>
        </w:tc>
        <w:tc>
          <w:tcPr>
            <w:tcW w:w="852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0A94" w:rsidRPr="00B2527F" w:rsidTr="00F96E5B">
        <w:tc>
          <w:tcPr>
            <w:tcW w:w="565" w:type="dxa"/>
            <w:vAlign w:val="center"/>
          </w:tcPr>
          <w:p w:rsidR="00ED0A94" w:rsidRPr="00B2527F" w:rsidRDefault="00ED0A94" w:rsidP="0092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0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both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  <w:t>Налогообложение</w:t>
            </w:r>
          </w:p>
        </w:tc>
        <w:tc>
          <w:tcPr>
            <w:tcW w:w="980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</w:t>
            </w:r>
          </w:p>
        </w:tc>
        <w:tc>
          <w:tcPr>
            <w:tcW w:w="852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9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5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:rsidR="00ED0A94" w:rsidRPr="00B2527F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0A94" w:rsidRPr="00B2527F" w:rsidTr="00F96E5B">
        <w:tc>
          <w:tcPr>
            <w:tcW w:w="565" w:type="dxa"/>
            <w:vAlign w:val="center"/>
          </w:tcPr>
          <w:p w:rsidR="00ED0A94" w:rsidRPr="00B2527F" w:rsidRDefault="00ED0A94" w:rsidP="002A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0" w:type="dxa"/>
            <w:vAlign w:val="center"/>
          </w:tcPr>
          <w:p w:rsidR="00ED0A94" w:rsidRPr="00B2527F" w:rsidRDefault="00ED0A94" w:rsidP="002A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ED0A94" w:rsidRPr="00B2527F" w:rsidRDefault="0079130D" w:rsidP="00301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="00ED0A94" w:rsidRPr="00B25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="00BA7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ED0A94" w:rsidRPr="00B2527F" w:rsidRDefault="00ED0A94" w:rsidP="00301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ED0A94" w:rsidRPr="00B2527F" w:rsidRDefault="0079130D" w:rsidP="00301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ED0A94" w:rsidRPr="00B2527F" w:rsidRDefault="0079130D" w:rsidP="0030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  <w:vAlign w:val="center"/>
          </w:tcPr>
          <w:p w:rsidR="00ED0A94" w:rsidRPr="00B2527F" w:rsidRDefault="00ED0A94" w:rsidP="002A624B">
            <w:pPr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</w:tr>
      <w:tr w:rsidR="00ED0A94" w:rsidRPr="00B2527F" w:rsidTr="00F96E5B">
        <w:trPr>
          <w:trHeight w:val="70"/>
        </w:trPr>
        <w:tc>
          <w:tcPr>
            <w:tcW w:w="5365" w:type="dxa"/>
            <w:gridSpan w:val="2"/>
            <w:vAlign w:val="center"/>
          </w:tcPr>
          <w:p w:rsidR="00ED0A94" w:rsidRPr="00B2527F" w:rsidRDefault="00ED0A94" w:rsidP="002A624B">
            <w:pPr>
              <w:spacing w:line="360" w:lineRule="auto"/>
              <w:jc w:val="right"/>
              <w:rPr>
                <w:rStyle w:val="textboldblue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0" w:type="dxa"/>
            <w:vAlign w:val="center"/>
          </w:tcPr>
          <w:p w:rsidR="00ED0A94" w:rsidRPr="00F6165F" w:rsidRDefault="00BA700F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  <w:r w:rsidR="00D71E9E" w:rsidRPr="00F616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/9</w:t>
            </w:r>
          </w:p>
        </w:tc>
        <w:tc>
          <w:tcPr>
            <w:tcW w:w="852" w:type="dxa"/>
            <w:vAlign w:val="center"/>
          </w:tcPr>
          <w:p w:rsidR="00ED0A94" w:rsidRPr="00F6165F" w:rsidRDefault="00BA700F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49" w:type="dxa"/>
            <w:vAlign w:val="center"/>
          </w:tcPr>
          <w:p w:rsidR="00ED0A94" w:rsidRPr="00F6165F" w:rsidRDefault="00BA700F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5" w:type="dxa"/>
            <w:vAlign w:val="center"/>
          </w:tcPr>
          <w:p w:rsidR="00ED0A94" w:rsidRPr="00F6165F" w:rsidRDefault="00BA700F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0" w:type="dxa"/>
            <w:vAlign w:val="center"/>
          </w:tcPr>
          <w:p w:rsidR="00ED0A94" w:rsidRPr="00A71A7C" w:rsidRDefault="00ED0A94" w:rsidP="002A624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A6627F" w:rsidRPr="0092641D" w:rsidRDefault="00A6627F" w:rsidP="00A6627F">
      <w:pPr>
        <w:jc w:val="both"/>
        <w:rPr>
          <w:rFonts w:ascii="Times New Roman" w:eastAsia="Calibri" w:hAnsi="Times New Roman" w:cs="Times New Roman"/>
          <w:sz w:val="24"/>
          <w:szCs w:val="20"/>
        </w:rPr>
      </w:pPr>
    </w:p>
    <w:sectPr w:rsidR="00A6627F" w:rsidRPr="0092641D" w:rsidSect="00EE6EB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27F"/>
    <w:rsid w:val="000B04ED"/>
    <w:rsid w:val="000C1A97"/>
    <w:rsid w:val="001F2A30"/>
    <w:rsid w:val="002573D2"/>
    <w:rsid w:val="002A624B"/>
    <w:rsid w:val="002E760F"/>
    <w:rsid w:val="00300722"/>
    <w:rsid w:val="00301D61"/>
    <w:rsid w:val="003501EF"/>
    <w:rsid w:val="003627C4"/>
    <w:rsid w:val="004A4F54"/>
    <w:rsid w:val="00576BC5"/>
    <w:rsid w:val="005B4385"/>
    <w:rsid w:val="0070062B"/>
    <w:rsid w:val="007300CE"/>
    <w:rsid w:val="0079130D"/>
    <w:rsid w:val="007962F0"/>
    <w:rsid w:val="007A7018"/>
    <w:rsid w:val="007F30D2"/>
    <w:rsid w:val="007F4CA8"/>
    <w:rsid w:val="00803252"/>
    <w:rsid w:val="00843248"/>
    <w:rsid w:val="00892736"/>
    <w:rsid w:val="00896CFB"/>
    <w:rsid w:val="0092641D"/>
    <w:rsid w:val="009812A7"/>
    <w:rsid w:val="00985232"/>
    <w:rsid w:val="009E1AEE"/>
    <w:rsid w:val="009E4151"/>
    <w:rsid w:val="00A07BA4"/>
    <w:rsid w:val="00A6627F"/>
    <w:rsid w:val="00A71A7C"/>
    <w:rsid w:val="00AD6E62"/>
    <w:rsid w:val="00AE3559"/>
    <w:rsid w:val="00B2527F"/>
    <w:rsid w:val="00B3466E"/>
    <w:rsid w:val="00B620F5"/>
    <w:rsid w:val="00B77F6C"/>
    <w:rsid w:val="00BA700F"/>
    <w:rsid w:val="00BE124A"/>
    <w:rsid w:val="00BE5B28"/>
    <w:rsid w:val="00C50AE9"/>
    <w:rsid w:val="00C85534"/>
    <w:rsid w:val="00D60604"/>
    <w:rsid w:val="00D71E9E"/>
    <w:rsid w:val="00D73E04"/>
    <w:rsid w:val="00DB46FB"/>
    <w:rsid w:val="00DB6605"/>
    <w:rsid w:val="00E1688B"/>
    <w:rsid w:val="00E51DAA"/>
    <w:rsid w:val="00ED0A94"/>
    <w:rsid w:val="00EE6EB9"/>
    <w:rsid w:val="00F27724"/>
    <w:rsid w:val="00F6165F"/>
    <w:rsid w:val="00F861F2"/>
    <w:rsid w:val="00F91A25"/>
    <w:rsid w:val="00F9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7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oldblue">
    <w:name w:val="textboldblue"/>
    <w:basedOn w:val="a0"/>
    <w:rsid w:val="00A6627F"/>
  </w:style>
  <w:style w:type="character" w:customStyle="1" w:styleId="textblack">
    <w:name w:val="textblack"/>
    <w:basedOn w:val="a0"/>
    <w:rsid w:val="00A66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0950-FC8C-41D7-AFE0-C62BE069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Strelzova-IP</dc:creator>
  <cp:lastModifiedBy>zashlyapina-ea</cp:lastModifiedBy>
  <cp:revision>17</cp:revision>
  <dcterms:created xsi:type="dcterms:W3CDTF">2020-09-10T09:10:00Z</dcterms:created>
  <dcterms:modified xsi:type="dcterms:W3CDTF">2020-10-21T10:47:00Z</dcterms:modified>
</cp:coreProperties>
</file>